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C76AA2" w14:textId="77777777" w:rsidR="006D7E7F" w:rsidRPr="004F6343" w:rsidRDefault="006D7E7F" w:rsidP="006D7E7F">
      <w:pPr>
        <w:widowControl/>
        <w:tabs>
          <w:tab w:val="left" w:pos="708"/>
          <w:tab w:val="left" w:pos="3980"/>
        </w:tabs>
        <w:suppressAutoHyphens w:val="0"/>
        <w:jc w:val="both"/>
        <w:rPr>
          <w:rFonts w:ascii="Times New Roman" w:eastAsia="Times New Roman" w:hAnsi="Times New Roman"/>
          <w:b/>
          <w:kern w:val="0"/>
          <w:sz w:val="24"/>
        </w:rPr>
      </w:pPr>
      <w:r>
        <w:rPr>
          <w:rFonts w:ascii="Times New Roman" w:eastAsia="Times New Roman" w:hAnsi="Times New Roman"/>
          <w:b/>
          <w:kern w:val="0"/>
          <w:sz w:val="24"/>
        </w:rPr>
        <w:t>Примерный перечень тем магистерских диссертаций</w:t>
      </w:r>
    </w:p>
    <w:p w14:paraId="3C52B31A" w14:textId="77777777" w:rsidR="006D7E7F" w:rsidRPr="009F1218" w:rsidRDefault="006D7E7F" w:rsidP="006D7E7F">
      <w:pPr>
        <w:widowControl/>
        <w:tabs>
          <w:tab w:val="left" w:pos="708"/>
          <w:tab w:val="left" w:pos="3980"/>
        </w:tabs>
        <w:suppressAutoHyphens w:val="0"/>
        <w:jc w:val="both"/>
        <w:rPr>
          <w:rFonts w:ascii="Times New Roman" w:eastAsia="Times New Roman" w:hAnsi="Times New Roman"/>
          <w:b/>
          <w:kern w:val="0"/>
          <w:szCs w:val="20"/>
        </w:rPr>
      </w:pPr>
    </w:p>
    <w:tbl>
      <w:tblPr>
        <w:tblStyle w:val="a3"/>
        <w:tblW w:w="9747" w:type="dxa"/>
        <w:tblLayout w:type="fixed"/>
        <w:tblLook w:val="04A0" w:firstRow="1" w:lastRow="0" w:firstColumn="1" w:lastColumn="0" w:noHBand="0" w:noVBand="1"/>
      </w:tblPr>
      <w:tblGrid>
        <w:gridCol w:w="534"/>
        <w:gridCol w:w="9213"/>
      </w:tblGrid>
      <w:tr w:rsidR="006D7E7F" w:rsidRPr="009F1218" w14:paraId="49104D76" w14:textId="77777777" w:rsidTr="007359BB">
        <w:tc>
          <w:tcPr>
            <w:tcW w:w="534" w:type="dxa"/>
          </w:tcPr>
          <w:p w14:paraId="4BADB5A6" w14:textId="77777777" w:rsidR="006D7E7F" w:rsidRPr="009F1218" w:rsidRDefault="006D7E7F" w:rsidP="002A1202">
            <w:pPr>
              <w:widowControl/>
              <w:tabs>
                <w:tab w:val="left" w:pos="708"/>
                <w:tab w:val="left" w:pos="3980"/>
              </w:tabs>
              <w:suppressAutoHyphens w:val="0"/>
              <w:rPr>
                <w:rFonts w:ascii="Times New Roman" w:eastAsia="Times New Roman" w:hAnsi="Times New Roman"/>
                <w:b/>
                <w:kern w:val="0"/>
                <w:szCs w:val="20"/>
              </w:rPr>
            </w:pPr>
          </w:p>
        </w:tc>
        <w:tc>
          <w:tcPr>
            <w:tcW w:w="9213" w:type="dxa"/>
            <w:vAlign w:val="center"/>
          </w:tcPr>
          <w:p w14:paraId="621E8CE6" w14:textId="5A9492F1" w:rsidR="006D7E7F" w:rsidRPr="009F1218" w:rsidRDefault="006D7E7F" w:rsidP="002A1202">
            <w:pPr>
              <w:widowControl/>
              <w:tabs>
                <w:tab w:val="left" w:pos="708"/>
                <w:tab w:val="left" w:pos="3980"/>
              </w:tabs>
              <w:suppressAutoHyphens w:val="0"/>
              <w:jc w:val="left"/>
              <w:rPr>
                <w:rFonts w:ascii="Times New Roman" w:eastAsia="Times New Roman" w:hAnsi="Times New Roman"/>
                <w:b/>
                <w:kern w:val="0"/>
                <w:szCs w:val="20"/>
              </w:rPr>
            </w:pPr>
            <w:r w:rsidRPr="009F1218">
              <w:rPr>
                <w:rFonts w:ascii="Times New Roman" w:eastAsia="Times New Roman" w:hAnsi="Times New Roman"/>
                <w:b/>
                <w:kern w:val="0"/>
                <w:szCs w:val="20"/>
              </w:rPr>
              <w:t>Тем</w:t>
            </w:r>
            <w:r w:rsidR="00766C38">
              <w:rPr>
                <w:rFonts w:ascii="Times New Roman" w:eastAsia="Times New Roman" w:hAnsi="Times New Roman"/>
                <w:b/>
                <w:kern w:val="0"/>
                <w:szCs w:val="20"/>
              </w:rPr>
              <w:t>ы</w:t>
            </w:r>
          </w:p>
        </w:tc>
      </w:tr>
      <w:tr w:rsidR="006D7E7F" w:rsidRPr="009F1218" w14:paraId="10CA1D5C" w14:textId="77777777" w:rsidTr="007359BB">
        <w:tc>
          <w:tcPr>
            <w:tcW w:w="534" w:type="dxa"/>
          </w:tcPr>
          <w:p w14:paraId="11789604" w14:textId="77777777" w:rsidR="006D7E7F" w:rsidRPr="009F1218" w:rsidRDefault="006D7E7F" w:rsidP="002A1202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>
              <w:rPr>
                <w:rFonts w:ascii="Times New Roman" w:eastAsia="Times New Roman" w:hAnsi="Times New Roman"/>
                <w:szCs w:val="20"/>
              </w:rPr>
              <w:t>1</w:t>
            </w:r>
          </w:p>
        </w:tc>
        <w:tc>
          <w:tcPr>
            <w:tcW w:w="9213" w:type="dxa"/>
          </w:tcPr>
          <w:p w14:paraId="5A1FCB61" w14:textId="77777777" w:rsidR="006D7E7F" w:rsidRPr="009F1218" w:rsidRDefault="00F62CB2" w:rsidP="00F62CB2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>
              <w:rPr>
                <w:rFonts w:ascii="Times New Roman" w:eastAsia="Times New Roman" w:hAnsi="Times New Roman"/>
                <w:szCs w:val="20"/>
              </w:rPr>
              <w:t>Принцип свободы договора как принцип гражданского права</w:t>
            </w:r>
            <w:r w:rsidR="006D7E7F" w:rsidRPr="009F1218">
              <w:rPr>
                <w:rFonts w:ascii="Times New Roman" w:eastAsia="Times New Roman" w:hAnsi="Times New Roman"/>
                <w:szCs w:val="20"/>
              </w:rPr>
              <w:t>.</w:t>
            </w:r>
          </w:p>
        </w:tc>
      </w:tr>
      <w:tr w:rsidR="006D7E7F" w:rsidRPr="009F1218" w14:paraId="4B73C937" w14:textId="77777777" w:rsidTr="007359BB">
        <w:tc>
          <w:tcPr>
            <w:tcW w:w="534" w:type="dxa"/>
          </w:tcPr>
          <w:p w14:paraId="34D51316" w14:textId="77777777" w:rsidR="006D7E7F" w:rsidRPr="009F1218" w:rsidRDefault="006D7E7F" w:rsidP="002A1202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>
              <w:rPr>
                <w:rFonts w:ascii="Times New Roman" w:eastAsia="Times New Roman" w:hAnsi="Times New Roman"/>
                <w:szCs w:val="20"/>
              </w:rPr>
              <w:t>2</w:t>
            </w:r>
          </w:p>
        </w:tc>
        <w:tc>
          <w:tcPr>
            <w:tcW w:w="9213" w:type="dxa"/>
          </w:tcPr>
          <w:p w14:paraId="6D4A0376" w14:textId="77777777" w:rsidR="006D7E7F" w:rsidRPr="009F1218" w:rsidRDefault="006D7E7F" w:rsidP="002A1202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 w:rsidRPr="009F1218">
              <w:rPr>
                <w:rFonts w:ascii="Times New Roman" w:eastAsia="Times New Roman" w:hAnsi="Times New Roman"/>
                <w:szCs w:val="20"/>
              </w:rPr>
              <w:t>Дееспособность граждан.</w:t>
            </w:r>
          </w:p>
        </w:tc>
      </w:tr>
      <w:tr w:rsidR="006D7E7F" w:rsidRPr="009F1218" w14:paraId="53CFBC5C" w14:textId="77777777" w:rsidTr="007359BB">
        <w:tc>
          <w:tcPr>
            <w:tcW w:w="534" w:type="dxa"/>
          </w:tcPr>
          <w:p w14:paraId="33FB2CDB" w14:textId="77777777" w:rsidR="006D7E7F" w:rsidRPr="009F1218" w:rsidRDefault="006D7E7F" w:rsidP="002A1202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>
              <w:rPr>
                <w:rFonts w:ascii="Times New Roman" w:eastAsia="Times New Roman" w:hAnsi="Times New Roman"/>
                <w:szCs w:val="20"/>
              </w:rPr>
              <w:t>3</w:t>
            </w:r>
          </w:p>
        </w:tc>
        <w:tc>
          <w:tcPr>
            <w:tcW w:w="9213" w:type="dxa"/>
          </w:tcPr>
          <w:p w14:paraId="45F49A49" w14:textId="77777777" w:rsidR="006D7E7F" w:rsidRPr="009F1218" w:rsidRDefault="006D7E7F" w:rsidP="002A1202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 w:rsidRPr="009F1218">
              <w:rPr>
                <w:rFonts w:ascii="Times New Roman" w:eastAsia="Times New Roman" w:hAnsi="Times New Roman"/>
                <w:szCs w:val="20"/>
              </w:rPr>
              <w:t>Правовое положение индивидуальных предпринимателей.</w:t>
            </w:r>
          </w:p>
        </w:tc>
      </w:tr>
      <w:tr w:rsidR="00D23D4D" w:rsidRPr="009F1218" w14:paraId="5437C965" w14:textId="77777777" w:rsidTr="007359BB">
        <w:tc>
          <w:tcPr>
            <w:tcW w:w="534" w:type="dxa"/>
          </w:tcPr>
          <w:p w14:paraId="6379E718" w14:textId="77777777" w:rsidR="00D23D4D" w:rsidRDefault="00D23D4D" w:rsidP="00D23D4D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>
              <w:rPr>
                <w:rFonts w:ascii="Times New Roman" w:eastAsia="Times New Roman" w:hAnsi="Times New Roman"/>
                <w:szCs w:val="20"/>
              </w:rPr>
              <w:t>4</w:t>
            </w:r>
          </w:p>
        </w:tc>
        <w:tc>
          <w:tcPr>
            <w:tcW w:w="9213" w:type="dxa"/>
          </w:tcPr>
          <w:p w14:paraId="56A35D1B" w14:textId="77777777" w:rsidR="00D23D4D" w:rsidRPr="009F1218" w:rsidRDefault="00D23D4D" w:rsidP="00D23D4D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>
              <w:rPr>
                <w:rFonts w:ascii="Times New Roman" w:eastAsia="Times New Roman" w:hAnsi="Times New Roman"/>
                <w:szCs w:val="20"/>
              </w:rPr>
              <w:t>Правовой статус самозанятых граждан</w:t>
            </w:r>
          </w:p>
        </w:tc>
      </w:tr>
      <w:tr w:rsidR="00D23D4D" w:rsidRPr="009F1218" w14:paraId="4FF32D61" w14:textId="77777777" w:rsidTr="007359BB">
        <w:tc>
          <w:tcPr>
            <w:tcW w:w="534" w:type="dxa"/>
          </w:tcPr>
          <w:p w14:paraId="7B3619CE" w14:textId="77777777" w:rsidR="00D23D4D" w:rsidRPr="009F1218" w:rsidRDefault="00D23D4D" w:rsidP="00D23D4D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>
              <w:rPr>
                <w:rFonts w:ascii="Times New Roman" w:eastAsia="Times New Roman" w:hAnsi="Times New Roman"/>
                <w:szCs w:val="20"/>
              </w:rPr>
              <w:t>5</w:t>
            </w:r>
          </w:p>
        </w:tc>
        <w:tc>
          <w:tcPr>
            <w:tcW w:w="9213" w:type="dxa"/>
          </w:tcPr>
          <w:p w14:paraId="6588E62D" w14:textId="77777777" w:rsidR="00D23D4D" w:rsidRPr="009F1218" w:rsidRDefault="00D23D4D" w:rsidP="00D23D4D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>
              <w:rPr>
                <w:rFonts w:ascii="Times New Roman" w:eastAsia="Times New Roman" w:hAnsi="Times New Roman"/>
                <w:szCs w:val="20"/>
              </w:rPr>
              <w:t>Несостоятельность (б</w:t>
            </w:r>
            <w:r w:rsidRPr="009F1218">
              <w:rPr>
                <w:rFonts w:ascii="Times New Roman" w:eastAsia="Times New Roman" w:hAnsi="Times New Roman"/>
                <w:szCs w:val="20"/>
              </w:rPr>
              <w:t>анкротство</w:t>
            </w:r>
            <w:r>
              <w:rPr>
                <w:rFonts w:ascii="Times New Roman" w:eastAsia="Times New Roman" w:hAnsi="Times New Roman"/>
                <w:szCs w:val="20"/>
              </w:rPr>
              <w:t>)</w:t>
            </w:r>
            <w:r w:rsidRPr="009F1218">
              <w:rPr>
                <w:rFonts w:ascii="Times New Roman" w:eastAsia="Times New Roman" w:hAnsi="Times New Roman"/>
                <w:szCs w:val="20"/>
              </w:rPr>
              <w:t xml:space="preserve"> гражданина.</w:t>
            </w:r>
          </w:p>
        </w:tc>
      </w:tr>
      <w:tr w:rsidR="00D23D4D" w:rsidRPr="009F1218" w14:paraId="51F08E01" w14:textId="77777777" w:rsidTr="007359BB">
        <w:tc>
          <w:tcPr>
            <w:tcW w:w="534" w:type="dxa"/>
          </w:tcPr>
          <w:p w14:paraId="3F20C4B2" w14:textId="77777777" w:rsidR="00D23D4D" w:rsidRPr="009F1218" w:rsidRDefault="00D23D4D" w:rsidP="00D23D4D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>
              <w:rPr>
                <w:rFonts w:ascii="Times New Roman" w:eastAsia="Times New Roman" w:hAnsi="Times New Roman"/>
                <w:szCs w:val="20"/>
              </w:rPr>
              <w:t>6</w:t>
            </w:r>
          </w:p>
        </w:tc>
        <w:tc>
          <w:tcPr>
            <w:tcW w:w="9213" w:type="dxa"/>
          </w:tcPr>
          <w:p w14:paraId="6726AE10" w14:textId="77777777" w:rsidR="00D23D4D" w:rsidRPr="009F1218" w:rsidRDefault="00D23D4D" w:rsidP="00D23D4D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 w:rsidRPr="009F1218">
              <w:rPr>
                <w:rFonts w:ascii="Times New Roman" w:eastAsia="Times New Roman" w:hAnsi="Times New Roman"/>
                <w:szCs w:val="20"/>
              </w:rPr>
              <w:t>Признание гражданина безвестно отсутствующим и объявление его умершим.</w:t>
            </w:r>
          </w:p>
        </w:tc>
      </w:tr>
      <w:tr w:rsidR="00D23D4D" w:rsidRPr="009F1218" w14:paraId="4850D1C3" w14:textId="77777777" w:rsidTr="007359BB">
        <w:tc>
          <w:tcPr>
            <w:tcW w:w="534" w:type="dxa"/>
          </w:tcPr>
          <w:p w14:paraId="14848F50" w14:textId="77777777" w:rsidR="00D23D4D" w:rsidRDefault="00D23D4D" w:rsidP="00D23D4D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>
              <w:rPr>
                <w:rFonts w:ascii="Times New Roman" w:eastAsia="Times New Roman" w:hAnsi="Times New Roman"/>
                <w:szCs w:val="20"/>
              </w:rPr>
              <w:t>7</w:t>
            </w:r>
          </w:p>
        </w:tc>
        <w:tc>
          <w:tcPr>
            <w:tcW w:w="9213" w:type="dxa"/>
          </w:tcPr>
          <w:p w14:paraId="3C7AA676" w14:textId="77777777" w:rsidR="00D23D4D" w:rsidRPr="009F1218" w:rsidRDefault="00D23D4D" w:rsidP="00D23D4D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 w:rsidRPr="009F1218">
              <w:rPr>
                <w:rFonts w:ascii="Times New Roman" w:eastAsia="Times New Roman" w:hAnsi="Times New Roman"/>
                <w:szCs w:val="20"/>
              </w:rPr>
              <w:t>Понятие и сущность юридического лица.</w:t>
            </w:r>
          </w:p>
        </w:tc>
      </w:tr>
      <w:tr w:rsidR="00D23D4D" w:rsidRPr="009F1218" w14:paraId="010127C2" w14:textId="77777777" w:rsidTr="007359BB">
        <w:tc>
          <w:tcPr>
            <w:tcW w:w="534" w:type="dxa"/>
          </w:tcPr>
          <w:p w14:paraId="5F8BF7F6" w14:textId="77777777" w:rsidR="00D23D4D" w:rsidRPr="009F1218" w:rsidRDefault="00D23D4D" w:rsidP="00D23D4D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>
              <w:rPr>
                <w:rFonts w:ascii="Times New Roman" w:eastAsia="Times New Roman" w:hAnsi="Times New Roman"/>
                <w:szCs w:val="20"/>
              </w:rPr>
              <w:t>8</w:t>
            </w:r>
          </w:p>
        </w:tc>
        <w:tc>
          <w:tcPr>
            <w:tcW w:w="9213" w:type="dxa"/>
          </w:tcPr>
          <w:p w14:paraId="17B47535" w14:textId="77777777" w:rsidR="00D23D4D" w:rsidRPr="009F1218" w:rsidRDefault="00D23D4D" w:rsidP="00D23D4D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 w:rsidRPr="009F1218">
              <w:rPr>
                <w:rFonts w:ascii="Times New Roman" w:eastAsia="Times New Roman" w:hAnsi="Times New Roman"/>
                <w:szCs w:val="20"/>
              </w:rPr>
              <w:t>Возникновение (создание) юридического лица в современном гражданском праве.</w:t>
            </w:r>
          </w:p>
        </w:tc>
      </w:tr>
      <w:tr w:rsidR="00D23D4D" w:rsidRPr="009F1218" w14:paraId="76DA913A" w14:textId="77777777" w:rsidTr="007359BB">
        <w:tc>
          <w:tcPr>
            <w:tcW w:w="534" w:type="dxa"/>
          </w:tcPr>
          <w:p w14:paraId="245EE51E" w14:textId="77777777" w:rsidR="00D23D4D" w:rsidRPr="009F1218" w:rsidRDefault="00D23D4D" w:rsidP="00D23D4D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>
              <w:rPr>
                <w:rFonts w:ascii="Times New Roman" w:eastAsia="Times New Roman" w:hAnsi="Times New Roman"/>
                <w:szCs w:val="20"/>
              </w:rPr>
              <w:t>9</w:t>
            </w:r>
          </w:p>
        </w:tc>
        <w:tc>
          <w:tcPr>
            <w:tcW w:w="9213" w:type="dxa"/>
          </w:tcPr>
          <w:p w14:paraId="678866BF" w14:textId="77777777" w:rsidR="00D23D4D" w:rsidRPr="009F1218" w:rsidRDefault="00D23D4D" w:rsidP="00D23D4D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 w:rsidRPr="009F1218">
              <w:rPr>
                <w:rFonts w:ascii="Times New Roman" w:eastAsia="Times New Roman" w:hAnsi="Times New Roman"/>
                <w:szCs w:val="20"/>
              </w:rPr>
              <w:t>Реорганизация и ликвидация юридических лиц.</w:t>
            </w:r>
          </w:p>
        </w:tc>
      </w:tr>
      <w:tr w:rsidR="00D23D4D" w:rsidRPr="009F1218" w14:paraId="3E59F77D" w14:textId="77777777" w:rsidTr="007359BB">
        <w:tc>
          <w:tcPr>
            <w:tcW w:w="534" w:type="dxa"/>
          </w:tcPr>
          <w:p w14:paraId="3A024C84" w14:textId="77777777" w:rsidR="00D23D4D" w:rsidRPr="009F1218" w:rsidRDefault="00D23D4D" w:rsidP="00D23D4D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>
              <w:rPr>
                <w:rFonts w:ascii="Times New Roman" w:eastAsia="Times New Roman" w:hAnsi="Times New Roman"/>
                <w:szCs w:val="20"/>
              </w:rPr>
              <w:t>10</w:t>
            </w:r>
          </w:p>
        </w:tc>
        <w:tc>
          <w:tcPr>
            <w:tcW w:w="9213" w:type="dxa"/>
          </w:tcPr>
          <w:p w14:paraId="053E33E8" w14:textId="77777777" w:rsidR="00D23D4D" w:rsidRPr="009F1218" w:rsidRDefault="00D23D4D" w:rsidP="00D23D4D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>
              <w:rPr>
                <w:rFonts w:ascii="Times New Roman" w:eastAsia="Times New Roman" w:hAnsi="Times New Roman"/>
                <w:szCs w:val="20"/>
              </w:rPr>
              <w:t>Особенности реорганизации и ликвидации корпораций.</w:t>
            </w:r>
          </w:p>
        </w:tc>
      </w:tr>
      <w:tr w:rsidR="00D23D4D" w:rsidRPr="009F1218" w14:paraId="2EF261B9" w14:textId="77777777" w:rsidTr="007359BB">
        <w:tc>
          <w:tcPr>
            <w:tcW w:w="534" w:type="dxa"/>
          </w:tcPr>
          <w:p w14:paraId="1C7856B2" w14:textId="77777777" w:rsidR="00D23D4D" w:rsidRPr="009F1218" w:rsidRDefault="00D23D4D" w:rsidP="00D23D4D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>
              <w:rPr>
                <w:rFonts w:ascii="Times New Roman" w:eastAsia="Times New Roman" w:hAnsi="Times New Roman"/>
                <w:szCs w:val="20"/>
              </w:rPr>
              <w:t>11</w:t>
            </w:r>
          </w:p>
        </w:tc>
        <w:tc>
          <w:tcPr>
            <w:tcW w:w="9213" w:type="dxa"/>
          </w:tcPr>
          <w:p w14:paraId="4FA2ADCD" w14:textId="77777777" w:rsidR="00D23D4D" w:rsidRPr="009F1218" w:rsidRDefault="00D23D4D" w:rsidP="00D23D4D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 w:rsidRPr="009F1218">
              <w:rPr>
                <w:rFonts w:ascii="Times New Roman" w:eastAsia="Times New Roman" w:hAnsi="Times New Roman"/>
                <w:szCs w:val="20"/>
              </w:rPr>
              <w:t>Несостоятельност</w:t>
            </w:r>
            <w:r>
              <w:rPr>
                <w:rFonts w:ascii="Times New Roman" w:eastAsia="Times New Roman" w:hAnsi="Times New Roman"/>
                <w:szCs w:val="20"/>
              </w:rPr>
              <w:t>ь (банкротство) юридического лица.</w:t>
            </w:r>
          </w:p>
        </w:tc>
      </w:tr>
      <w:tr w:rsidR="00D23D4D" w:rsidRPr="009F1218" w14:paraId="3187BA36" w14:textId="77777777" w:rsidTr="007359BB">
        <w:tc>
          <w:tcPr>
            <w:tcW w:w="534" w:type="dxa"/>
          </w:tcPr>
          <w:p w14:paraId="239BBE4A" w14:textId="77777777" w:rsidR="00D23D4D" w:rsidRPr="009F1218" w:rsidRDefault="00D23D4D" w:rsidP="00D23D4D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>
              <w:rPr>
                <w:rFonts w:ascii="Times New Roman" w:eastAsia="Times New Roman" w:hAnsi="Times New Roman"/>
                <w:szCs w:val="20"/>
              </w:rPr>
              <w:t>12</w:t>
            </w:r>
          </w:p>
        </w:tc>
        <w:tc>
          <w:tcPr>
            <w:tcW w:w="9213" w:type="dxa"/>
          </w:tcPr>
          <w:p w14:paraId="28DFECAF" w14:textId="77777777" w:rsidR="00D23D4D" w:rsidRPr="009F1218" w:rsidRDefault="00D23D4D" w:rsidP="00D23D4D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 w:rsidRPr="00F62CB2">
              <w:rPr>
                <w:rFonts w:ascii="Times New Roman" w:eastAsia="Times New Roman" w:hAnsi="Times New Roman"/>
                <w:szCs w:val="20"/>
              </w:rPr>
              <w:t>Публичные акционерные общества как юридические лица</w:t>
            </w:r>
            <w:r w:rsidRPr="009F1218">
              <w:rPr>
                <w:rFonts w:ascii="Times New Roman" w:eastAsia="Times New Roman" w:hAnsi="Times New Roman"/>
                <w:szCs w:val="20"/>
              </w:rPr>
              <w:t>.</w:t>
            </w:r>
          </w:p>
        </w:tc>
      </w:tr>
      <w:tr w:rsidR="00D23D4D" w:rsidRPr="009F1218" w14:paraId="2EE06F4A" w14:textId="77777777" w:rsidTr="007359BB">
        <w:tc>
          <w:tcPr>
            <w:tcW w:w="534" w:type="dxa"/>
          </w:tcPr>
          <w:p w14:paraId="3EFF6BC7" w14:textId="77777777" w:rsidR="00D23D4D" w:rsidRDefault="00D23D4D" w:rsidP="00D23D4D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>
              <w:rPr>
                <w:rFonts w:ascii="Times New Roman" w:eastAsia="Times New Roman" w:hAnsi="Times New Roman"/>
                <w:szCs w:val="20"/>
              </w:rPr>
              <w:t>13</w:t>
            </w:r>
          </w:p>
        </w:tc>
        <w:tc>
          <w:tcPr>
            <w:tcW w:w="9213" w:type="dxa"/>
          </w:tcPr>
          <w:p w14:paraId="67D69A0A" w14:textId="77777777" w:rsidR="00D23D4D" w:rsidRPr="00F62CB2" w:rsidRDefault="00D23D4D" w:rsidP="00D23D4D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>
              <w:rPr>
                <w:rFonts w:ascii="Times New Roman" w:eastAsia="Times New Roman" w:hAnsi="Times New Roman"/>
                <w:szCs w:val="20"/>
              </w:rPr>
              <w:t>Непубличные акционерные общества как юридические лица.</w:t>
            </w:r>
          </w:p>
        </w:tc>
      </w:tr>
      <w:tr w:rsidR="00D23D4D" w:rsidRPr="009F1218" w14:paraId="04BDFDF7" w14:textId="77777777" w:rsidTr="007359BB">
        <w:tc>
          <w:tcPr>
            <w:tcW w:w="534" w:type="dxa"/>
          </w:tcPr>
          <w:p w14:paraId="731A34CF" w14:textId="77777777" w:rsidR="00D23D4D" w:rsidRDefault="00D23D4D" w:rsidP="00D23D4D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>
              <w:rPr>
                <w:rFonts w:ascii="Times New Roman" w:eastAsia="Times New Roman" w:hAnsi="Times New Roman"/>
                <w:szCs w:val="20"/>
              </w:rPr>
              <w:t>14</w:t>
            </w:r>
          </w:p>
        </w:tc>
        <w:tc>
          <w:tcPr>
            <w:tcW w:w="9213" w:type="dxa"/>
          </w:tcPr>
          <w:p w14:paraId="4F68DB9D" w14:textId="77777777" w:rsidR="00D23D4D" w:rsidRPr="009F1218" w:rsidRDefault="00D23D4D" w:rsidP="00D23D4D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 w:rsidRPr="009C761D">
              <w:rPr>
                <w:rFonts w:ascii="Times New Roman" w:eastAsia="Times New Roman" w:hAnsi="Times New Roman"/>
                <w:szCs w:val="20"/>
              </w:rPr>
              <w:t xml:space="preserve">Общество с ограниченной </w:t>
            </w:r>
            <w:r>
              <w:rPr>
                <w:rFonts w:ascii="Times New Roman" w:eastAsia="Times New Roman" w:hAnsi="Times New Roman"/>
                <w:szCs w:val="20"/>
              </w:rPr>
              <w:t>ответственностью как субъект гражданского права.</w:t>
            </w:r>
          </w:p>
        </w:tc>
      </w:tr>
      <w:tr w:rsidR="00D23D4D" w:rsidRPr="009F1218" w14:paraId="72F4D118" w14:textId="77777777" w:rsidTr="007359BB">
        <w:tc>
          <w:tcPr>
            <w:tcW w:w="534" w:type="dxa"/>
          </w:tcPr>
          <w:p w14:paraId="07C49DBD" w14:textId="77777777" w:rsidR="00D23D4D" w:rsidRPr="009F1218" w:rsidRDefault="00D23D4D" w:rsidP="00D23D4D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>
              <w:rPr>
                <w:rFonts w:ascii="Times New Roman" w:eastAsia="Times New Roman" w:hAnsi="Times New Roman"/>
                <w:szCs w:val="20"/>
              </w:rPr>
              <w:t>15</w:t>
            </w:r>
          </w:p>
        </w:tc>
        <w:tc>
          <w:tcPr>
            <w:tcW w:w="9213" w:type="dxa"/>
          </w:tcPr>
          <w:p w14:paraId="1CE40732" w14:textId="77777777" w:rsidR="00D23D4D" w:rsidRPr="009F1218" w:rsidRDefault="00D23D4D" w:rsidP="00D23D4D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 w:rsidRPr="009F1218">
              <w:rPr>
                <w:rFonts w:ascii="Times New Roman" w:eastAsia="Times New Roman" w:hAnsi="Times New Roman"/>
                <w:szCs w:val="20"/>
              </w:rPr>
              <w:t>Производственные и потребительские кооперативы как юридические лица.</w:t>
            </w:r>
          </w:p>
        </w:tc>
      </w:tr>
      <w:tr w:rsidR="00D23D4D" w:rsidRPr="009F1218" w14:paraId="77E57207" w14:textId="77777777" w:rsidTr="007359BB">
        <w:tc>
          <w:tcPr>
            <w:tcW w:w="534" w:type="dxa"/>
          </w:tcPr>
          <w:p w14:paraId="35066DF2" w14:textId="77777777" w:rsidR="00D23D4D" w:rsidRPr="009F1218" w:rsidRDefault="00D23D4D" w:rsidP="00D23D4D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>
              <w:rPr>
                <w:rFonts w:ascii="Times New Roman" w:eastAsia="Times New Roman" w:hAnsi="Times New Roman"/>
                <w:szCs w:val="20"/>
              </w:rPr>
              <w:t>16</w:t>
            </w:r>
          </w:p>
        </w:tc>
        <w:tc>
          <w:tcPr>
            <w:tcW w:w="9213" w:type="dxa"/>
          </w:tcPr>
          <w:p w14:paraId="52B4A9DD" w14:textId="77777777" w:rsidR="00D23D4D" w:rsidRPr="009F1218" w:rsidRDefault="00D23D4D" w:rsidP="00D23D4D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 w:rsidRPr="009F1218">
              <w:rPr>
                <w:rFonts w:ascii="Times New Roman" w:eastAsia="Times New Roman" w:hAnsi="Times New Roman"/>
                <w:szCs w:val="20"/>
              </w:rPr>
              <w:t>Государственные и муниципальные унитарные предприятия как юридические лица.</w:t>
            </w:r>
          </w:p>
        </w:tc>
      </w:tr>
      <w:tr w:rsidR="00D23D4D" w:rsidRPr="009F1218" w14:paraId="37F755AB" w14:textId="77777777" w:rsidTr="007359BB">
        <w:tc>
          <w:tcPr>
            <w:tcW w:w="534" w:type="dxa"/>
          </w:tcPr>
          <w:p w14:paraId="38546237" w14:textId="77777777" w:rsidR="00D23D4D" w:rsidRPr="009F1218" w:rsidRDefault="00D23D4D" w:rsidP="00D23D4D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>
              <w:rPr>
                <w:rFonts w:ascii="Times New Roman" w:eastAsia="Times New Roman" w:hAnsi="Times New Roman"/>
                <w:szCs w:val="20"/>
              </w:rPr>
              <w:t>17</w:t>
            </w:r>
          </w:p>
        </w:tc>
        <w:tc>
          <w:tcPr>
            <w:tcW w:w="9213" w:type="dxa"/>
          </w:tcPr>
          <w:p w14:paraId="1848B292" w14:textId="77777777" w:rsidR="00D23D4D" w:rsidRPr="009F1218" w:rsidRDefault="00D23D4D" w:rsidP="00D23D4D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 w:rsidRPr="009F1218">
              <w:rPr>
                <w:rFonts w:ascii="Times New Roman" w:eastAsia="Times New Roman" w:hAnsi="Times New Roman"/>
                <w:szCs w:val="20"/>
              </w:rPr>
              <w:t>Некоммерческие организации как юридические лица.</w:t>
            </w:r>
          </w:p>
        </w:tc>
      </w:tr>
      <w:tr w:rsidR="00D23D4D" w:rsidRPr="009F1218" w14:paraId="48C162D5" w14:textId="77777777" w:rsidTr="007359BB">
        <w:tc>
          <w:tcPr>
            <w:tcW w:w="534" w:type="dxa"/>
          </w:tcPr>
          <w:p w14:paraId="269E57AA" w14:textId="77777777" w:rsidR="00D23D4D" w:rsidRDefault="00D23D4D" w:rsidP="00D23D4D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>
              <w:rPr>
                <w:rFonts w:ascii="Times New Roman" w:eastAsia="Times New Roman" w:hAnsi="Times New Roman"/>
                <w:szCs w:val="20"/>
              </w:rPr>
              <w:t>18</w:t>
            </w:r>
          </w:p>
        </w:tc>
        <w:tc>
          <w:tcPr>
            <w:tcW w:w="9213" w:type="dxa"/>
          </w:tcPr>
          <w:p w14:paraId="2395E6BB" w14:textId="77777777" w:rsidR="00D23D4D" w:rsidRPr="009F1218" w:rsidRDefault="00DF544C" w:rsidP="00D23D4D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>
              <w:rPr>
                <w:rFonts w:ascii="Times New Roman" w:eastAsia="Times New Roman" w:hAnsi="Times New Roman"/>
                <w:szCs w:val="20"/>
              </w:rPr>
              <w:t>Гражданско-правовой статус фонда.</w:t>
            </w:r>
          </w:p>
        </w:tc>
      </w:tr>
      <w:tr w:rsidR="00D23D4D" w:rsidRPr="009F1218" w14:paraId="406352DD" w14:textId="77777777" w:rsidTr="007359BB">
        <w:tc>
          <w:tcPr>
            <w:tcW w:w="534" w:type="dxa"/>
          </w:tcPr>
          <w:p w14:paraId="3DF9697C" w14:textId="77777777" w:rsidR="00D23D4D" w:rsidRPr="009F1218" w:rsidRDefault="00DF544C" w:rsidP="00D23D4D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>
              <w:rPr>
                <w:rFonts w:ascii="Times New Roman" w:eastAsia="Times New Roman" w:hAnsi="Times New Roman"/>
                <w:szCs w:val="20"/>
              </w:rPr>
              <w:t>19</w:t>
            </w:r>
          </w:p>
        </w:tc>
        <w:tc>
          <w:tcPr>
            <w:tcW w:w="9213" w:type="dxa"/>
          </w:tcPr>
          <w:p w14:paraId="2450874D" w14:textId="77777777" w:rsidR="00D23D4D" w:rsidRPr="009F1218" w:rsidRDefault="00D23D4D" w:rsidP="00D23D4D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 w:rsidRPr="009F1218">
              <w:rPr>
                <w:rFonts w:ascii="Times New Roman" w:eastAsia="Times New Roman" w:hAnsi="Times New Roman"/>
                <w:szCs w:val="20"/>
              </w:rPr>
              <w:t>Публично-правовые образования как субъекты гражданского права.</w:t>
            </w:r>
          </w:p>
        </w:tc>
      </w:tr>
      <w:tr w:rsidR="00D23D4D" w:rsidRPr="009F1218" w14:paraId="0DF00A09" w14:textId="77777777" w:rsidTr="007359BB">
        <w:tc>
          <w:tcPr>
            <w:tcW w:w="534" w:type="dxa"/>
          </w:tcPr>
          <w:p w14:paraId="3D6EC379" w14:textId="77777777" w:rsidR="00D23D4D" w:rsidRPr="009F1218" w:rsidRDefault="00DF544C" w:rsidP="00D23D4D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>
              <w:rPr>
                <w:rFonts w:ascii="Times New Roman" w:eastAsia="Times New Roman" w:hAnsi="Times New Roman"/>
                <w:szCs w:val="20"/>
              </w:rPr>
              <w:t>20</w:t>
            </w:r>
          </w:p>
        </w:tc>
        <w:tc>
          <w:tcPr>
            <w:tcW w:w="9213" w:type="dxa"/>
          </w:tcPr>
          <w:p w14:paraId="5D4DD4F8" w14:textId="77777777" w:rsidR="00D23D4D" w:rsidRPr="009F1218" w:rsidRDefault="00D23D4D" w:rsidP="00D23D4D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 w:rsidRPr="009F1218">
              <w:rPr>
                <w:rFonts w:ascii="Times New Roman" w:eastAsia="Times New Roman" w:hAnsi="Times New Roman"/>
                <w:szCs w:val="20"/>
              </w:rPr>
              <w:t>Понятие и виды объектов гражданских прав.</w:t>
            </w:r>
          </w:p>
        </w:tc>
      </w:tr>
      <w:tr w:rsidR="00D23D4D" w:rsidRPr="009F1218" w14:paraId="3C65E0F2" w14:textId="77777777" w:rsidTr="007359BB">
        <w:tc>
          <w:tcPr>
            <w:tcW w:w="534" w:type="dxa"/>
          </w:tcPr>
          <w:p w14:paraId="4CBDA9E0" w14:textId="77777777" w:rsidR="00D23D4D" w:rsidRPr="009F1218" w:rsidRDefault="00DF544C" w:rsidP="00D23D4D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>
              <w:rPr>
                <w:rFonts w:ascii="Times New Roman" w:eastAsia="Times New Roman" w:hAnsi="Times New Roman"/>
                <w:szCs w:val="20"/>
              </w:rPr>
              <w:t>21</w:t>
            </w:r>
          </w:p>
        </w:tc>
        <w:tc>
          <w:tcPr>
            <w:tcW w:w="9213" w:type="dxa"/>
          </w:tcPr>
          <w:p w14:paraId="232ACF78" w14:textId="77777777" w:rsidR="00D23D4D" w:rsidRPr="009F1218" w:rsidRDefault="00D23D4D" w:rsidP="00D23D4D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 w:rsidRPr="009F1218">
              <w:rPr>
                <w:rFonts w:ascii="Times New Roman" w:eastAsia="Times New Roman" w:hAnsi="Times New Roman"/>
                <w:szCs w:val="20"/>
              </w:rPr>
              <w:t>Гражданско-правовой режим недвижимого имущества.</w:t>
            </w:r>
          </w:p>
        </w:tc>
      </w:tr>
      <w:tr w:rsidR="00D23D4D" w:rsidRPr="009F1218" w14:paraId="182602EA" w14:textId="77777777" w:rsidTr="007359BB">
        <w:tc>
          <w:tcPr>
            <w:tcW w:w="534" w:type="dxa"/>
          </w:tcPr>
          <w:p w14:paraId="2B738027" w14:textId="77777777" w:rsidR="00D23D4D" w:rsidRPr="009F1218" w:rsidRDefault="00DF544C" w:rsidP="00D23D4D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>
              <w:rPr>
                <w:rFonts w:ascii="Times New Roman" w:eastAsia="Times New Roman" w:hAnsi="Times New Roman"/>
                <w:szCs w:val="20"/>
              </w:rPr>
              <w:t>22</w:t>
            </w:r>
          </w:p>
        </w:tc>
        <w:tc>
          <w:tcPr>
            <w:tcW w:w="9213" w:type="dxa"/>
          </w:tcPr>
          <w:p w14:paraId="090822A6" w14:textId="77777777" w:rsidR="00D23D4D" w:rsidRPr="009F1218" w:rsidRDefault="00D23D4D" w:rsidP="00D23D4D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 w:rsidRPr="009F1218">
              <w:rPr>
                <w:rFonts w:ascii="Times New Roman" w:eastAsia="Times New Roman" w:hAnsi="Times New Roman"/>
                <w:szCs w:val="20"/>
              </w:rPr>
              <w:t>Ценные бумаги как объект гражданских прав.</w:t>
            </w:r>
          </w:p>
        </w:tc>
      </w:tr>
      <w:tr w:rsidR="00D23D4D" w:rsidRPr="009F1218" w14:paraId="6E9779AF" w14:textId="77777777" w:rsidTr="007359BB">
        <w:tc>
          <w:tcPr>
            <w:tcW w:w="534" w:type="dxa"/>
          </w:tcPr>
          <w:p w14:paraId="054A7EDD" w14:textId="77777777" w:rsidR="00D23D4D" w:rsidRPr="009F1218" w:rsidRDefault="00DF544C" w:rsidP="00D23D4D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>
              <w:rPr>
                <w:rFonts w:ascii="Times New Roman" w:eastAsia="Times New Roman" w:hAnsi="Times New Roman"/>
                <w:szCs w:val="20"/>
              </w:rPr>
              <w:t>23</w:t>
            </w:r>
          </w:p>
        </w:tc>
        <w:tc>
          <w:tcPr>
            <w:tcW w:w="9213" w:type="dxa"/>
          </w:tcPr>
          <w:p w14:paraId="15F18C13" w14:textId="77777777" w:rsidR="00D23D4D" w:rsidRPr="009F1218" w:rsidRDefault="00D23D4D" w:rsidP="00D23D4D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 w:rsidRPr="009F1218">
              <w:rPr>
                <w:rFonts w:ascii="Times New Roman" w:eastAsia="Times New Roman" w:hAnsi="Times New Roman"/>
                <w:szCs w:val="20"/>
              </w:rPr>
              <w:t>Понятие и виды юридических фактов в гражданском праве.</w:t>
            </w:r>
          </w:p>
        </w:tc>
      </w:tr>
      <w:tr w:rsidR="00D23D4D" w:rsidRPr="009F1218" w14:paraId="56804C34" w14:textId="77777777" w:rsidTr="007359BB">
        <w:tc>
          <w:tcPr>
            <w:tcW w:w="534" w:type="dxa"/>
          </w:tcPr>
          <w:p w14:paraId="44242509" w14:textId="77777777" w:rsidR="00D23D4D" w:rsidRPr="009F1218" w:rsidRDefault="00DF544C" w:rsidP="00D23D4D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>
              <w:rPr>
                <w:rFonts w:ascii="Times New Roman" w:eastAsia="Times New Roman" w:hAnsi="Times New Roman"/>
                <w:szCs w:val="20"/>
              </w:rPr>
              <w:t>24</w:t>
            </w:r>
          </w:p>
        </w:tc>
        <w:tc>
          <w:tcPr>
            <w:tcW w:w="9213" w:type="dxa"/>
          </w:tcPr>
          <w:p w14:paraId="39ADAADA" w14:textId="77777777" w:rsidR="00D23D4D" w:rsidRPr="009F1218" w:rsidRDefault="00D23D4D" w:rsidP="00D23D4D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 w:rsidRPr="009F1218">
              <w:rPr>
                <w:rFonts w:ascii="Times New Roman" w:eastAsia="Times New Roman" w:hAnsi="Times New Roman"/>
                <w:szCs w:val="20"/>
              </w:rPr>
              <w:t>Оспоримые и ничтожные сделки.</w:t>
            </w:r>
          </w:p>
        </w:tc>
      </w:tr>
      <w:tr w:rsidR="00D23D4D" w:rsidRPr="009F1218" w14:paraId="1A2A44C5" w14:textId="77777777" w:rsidTr="007359BB">
        <w:tc>
          <w:tcPr>
            <w:tcW w:w="534" w:type="dxa"/>
          </w:tcPr>
          <w:p w14:paraId="12F84D05" w14:textId="77777777" w:rsidR="00D23D4D" w:rsidRPr="009F1218" w:rsidRDefault="00DF544C" w:rsidP="00D23D4D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>
              <w:rPr>
                <w:rFonts w:ascii="Times New Roman" w:eastAsia="Times New Roman" w:hAnsi="Times New Roman"/>
                <w:szCs w:val="20"/>
              </w:rPr>
              <w:t>25</w:t>
            </w:r>
          </w:p>
        </w:tc>
        <w:tc>
          <w:tcPr>
            <w:tcW w:w="9213" w:type="dxa"/>
          </w:tcPr>
          <w:p w14:paraId="5AAF8265" w14:textId="77777777" w:rsidR="00D23D4D" w:rsidRPr="009F1218" w:rsidRDefault="00D23D4D" w:rsidP="00D23D4D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 w:rsidRPr="009F1218">
              <w:rPr>
                <w:rFonts w:ascii="Times New Roman" w:eastAsia="Times New Roman" w:hAnsi="Times New Roman"/>
                <w:szCs w:val="20"/>
              </w:rPr>
              <w:t>Представительство в гражданском праве.</w:t>
            </w:r>
          </w:p>
        </w:tc>
      </w:tr>
      <w:tr w:rsidR="00D23D4D" w:rsidRPr="009F1218" w14:paraId="185612C9" w14:textId="77777777" w:rsidTr="007359BB">
        <w:tc>
          <w:tcPr>
            <w:tcW w:w="534" w:type="dxa"/>
          </w:tcPr>
          <w:p w14:paraId="629CF881" w14:textId="77777777" w:rsidR="00D23D4D" w:rsidRPr="009F1218" w:rsidRDefault="00DF544C" w:rsidP="00D23D4D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>
              <w:rPr>
                <w:rFonts w:ascii="Times New Roman" w:eastAsia="Times New Roman" w:hAnsi="Times New Roman"/>
                <w:szCs w:val="20"/>
              </w:rPr>
              <w:t>26</w:t>
            </w:r>
          </w:p>
        </w:tc>
        <w:tc>
          <w:tcPr>
            <w:tcW w:w="9213" w:type="dxa"/>
          </w:tcPr>
          <w:p w14:paraId="3AF65CE2" w14:textId="77777777" w:rsidR="00D23D4D" w:rsidRPr="009F1218" w:rsidRDefault="00D23D4D" w:rsidP="00D23D4D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 w:rsidRPr="009F1218">
              <w:rPr>
                <w:rFonts w:ascii="Times New Roman" w:eastAsia="Times New Roman" w:hAnsi="Times New Roman"/>
                <w:szCs w:val="20"/>
              </w:rPr>
              <w:t>Правопреемство в гражданском праве.</w:t>
            </w:r>
          </w:p>
        </w:tc>
      </w:tr>
      <w:tr w:rsidR="00D23D4D" w:rsidRPr="009F1218" w14:paraId="144F78E0" w14:textId="77777777" w:rsidTr="007359BB">
        <w:tc>
          <w:tcPr>
            <w:tcW w:w="534" w:type="dxa"/>
          </w:tcPr>
          <w:p w14:paraId="391B63D7" w14:textId="77777777" w:rsidR="00D23D4D" w:rsidRPr="009F1218" w:rsidRDefault="00DF544C" w:rsidP="00D23D4D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>
              <w:rPr>
                <w:rFonts w:ascii="Times New Roman" w:eastAsia="Times New Roman" w:hAnsi="Times New Roman"/>
                <w:szCs w:val="20"/>
              </w:rPr>
              <w:t>27</w:t>
            </w:r>
          </w:p>
        </w:tc>
        <w:tc>
          <w:tcPr>
            <w:tcW w:w="9213" w:type="dxa"/>
          </w:tcPr>
          <w:p w14:paraId="6AD1F922" w14:textId="77777777" w:rsidR="00D23D4D" w:rsidRPr="009F1218" w:rsidRDefault="00D23D4D" w:rsidP="00D23D4D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 w:rsidRPr="009F1218">
              <w:rPr>
                <w:rFonts w:ascii="Times New Roman" w:eastAsia="Times New Roman" w:hAnsi="Times New Roman"/>
                <w:szCs w:val="20"/>
              </w:rPr>
              <w:t>Понятие и содержание права на защиту как субъективного гражданского права.</w:t>
            </w:r>
          </w:p>
        </w:tc>
      </w:tr>
      <w:tr w:rsidR="00DF544C" w:rsidRPr="009F1218" w14:paraId="165BE14E" w14:textId="77777777" w:rsidTr="007359BB">
        <w:tc>
          <w:tcPr>
            <w:tcW w:w="534" w:type="dxa"/>
          </w:tcPr>
          <w:p w14:paraId="47DCF607" w14:textId="77777777" w:rsidR="00DF544C" w:rsidRPr="009F1218" w:rsidRDefault="00DF544C" w:rsidP="00DF544C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>
              <w:rPr>
                <w:rFonts w:ascii="Times New Roman" w:eastAsia="Times New Roman" w:hAnsi="Times New Roman"/>
                <w:szCs w:val="20"/>
              </w:rPr>
              <w:t>28</w:t>
            </w:r>
          </w:p>
        </w:tc>
        <w:tc>
          <w:tcPr>
            <w:tcW w:w="9213" w:type="dxa"/>
          </w:tcPr>
          <w:p w14:paraId="02D73D6B" w14:textId="77777777" w:rsidR="00DF544C" w:rsidRPr="009F1218" w:rsidRDefault="00DF544C" w:rsidP="00DF544C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 w:rsidRPr="009F1218">
              <w:rPr>
                <w:rFonts w:ascii="Times New Roman" w:eastAsia="Times New Roman" w:hAnsi="Times New Roman"/>
                <w:szCs w:val="20"/>
              </w:rPr>
              <w:t>Самозащита гражданских прав.</w:t>
            </w:r>
          </w:p>
        </w:tc>
      </w:tr>
      <w:tr w:rsidR="00DF544C" w:rsidRPr="009F1218" w14:paraId="16DACBB0" w14:textId="77777777" w:rsidTr="007359BB">
        <w:tc>
          <w:tcPr>
            <w:tcW w:w="534" w:type="dxa"/>
          </w:tcPr>
          <w:p w14:paraId="5DDF1FFD" w14:textId="77777777" w:rsidR="00DF544C" w:rsidRPr="009F1218" w:rsidRDefault="00DF544C" w:rsidP="00DF544C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>
              <w:rPr>
                <w:rFonts w:ascii="Times New Roman" w:eastAsia="Times New Roman" w:hAnsi="Times New Roman"/>
                <w:szCs w:val="20"/>
              </w:rPr>
              <w:t>29</w:t>
            </w:r>
          </w:p>
        </w:tc>
        <w:tc>
          <w:tcPr>
            <w:tcW w:w="9213" w:type="dxa"/>
          </w:tcPr>
          <w:p w14:paraId="53DB15A9" w14:textId="77777777" w:rsidR="00DF544C" w:rsidRPr="009F1218" w:rsidRDefault="00DF544C" w:rsidP="00DF544C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>
              <w:rPr>
                <w:rFonts w:ascii="Times New Roman" w:eastAsia="Times New Roman" w:hAnsi="Times New Roman"/>
                <w:szCs w:val="20"/>
              </w:rPr>
              <w:t>Злоупотребление субъективным гражданским правом: понятие, формы, последствия.</w:t>
            </w:r>
          </w:p>
        </w:tc>
      </w:tr>
      <w:tr w:rsidR="00DF544C" w:rsidRPr="009F1218" w14:paraId="14E37BE2" w14:textId="77777777" w:rsidTr="007359BB">
        <w:tc>
          <w:tcPr>
            <w:tcW w:w="534" w:type="dxa"/>
          </w:tcPr>
          <w:p w14:paraId="62C4E9DD" w14:textId="77777777" w:rsidR="00DF544C" w:rsidRDefault="00DF544C" w:rsidP="00DF544C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>
              <w:rPr>
                <w:rFonts w:ascii="Times New Roman" w:eastAsia="Times New Roman" w:hAnsi="Times New Roman"/>
                <w:szCs w:val="20"/>
              </w:rPr>
              <w:t>30</w:t>
            </w:r>
          </w:p>
        </w:tc>
        <w:tc>
          <w:tcPr>
            <w:tcW w:w="9213" w:type="dxa"/>
          </w:tcPr>
          <w:p w14:paraId="374CB5B4" w14:textId="77777777" w:rsidR="00DF544C" w:rsidRPr="009F1218" w:rsidRDefault="00DF544C" w:rsidP="00DF544C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>
              <w:rPr>
                <w:rFonts w:ascii="Times New Roman" w:eastAsia="Times New Roman" w:hAnsi="Times New Roman"/>
                <w:szCs w:val="20"/>
              </w:rPr>
              <w:t>Сроки в гражданском праве: понятие, виды, особенности исчисления.</w:t>
            </w:r>
          </w:p>
        </w:tc>
      </w:tr>
      <w:tr w:rsidR="00DF544C" w:rsidRPr="009F1218" w14:paraId="4B2C66DA" w14:textId="77777777" w:rsidTr="007359BB">
        <w:tc>
          <w:tcPr>
            <w:tcW w:w="534" w:type="dxa"/>
          </w:tcPr>
          <w:p w14:paraId="76143722" w14:textId="77777777" w:rsidR="00DF544C" w:rsidRPr="009F1218" w:rsidRDefault="00DF544C" w:rsidP="00DF544C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>
              <w:rPr>
                <w:rFonts w:ascii="Times New Roman" w:eastAsia="Times New Roman" w:hAnsi="Times New Roman"/>
                <w:szCs w:val="20"/>
              </w:rPr>
              <w:t>31</w:t>
            </w:r>
          </w:p>
        </w:tc>
        <w:tc>
          <w:tcPr>
            <w:tcW w:w="9213" w:type="dxa"/>
          </w:tcPr>
          <w:p w14:paraId="00940FBD" w14:textId="77777777" w:rsidR="00DF544C" w:rsidRPr="009F1218" w:rsidRDefault="00DF544C" w:rsidP="00DF544C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 w:rsidRPr="009F1218">
              <w:rPr>
                <w:rFonts w:ascii="Times New Roman" w:eastAsia="Times New Roman" w:hAnsi="Times New Roman"/>
                <w:szCs w:val="20"/>
              </w:rPr>
              <w:t xml:space="preserve">Сроки исковой давности: понятие, виды, значение. </w:t>
            </w:r>
          </w:p>
        </w:tc>
      </w:tr>
      <w:tr w:rsidR="00DF544C" w:rsidRPr="009F1218" w14:paraId="65834C05" w14:textId="77777777" w:rsidTr="007359BB">
        <w:tc>
          <w:tcPr>
            <w:tcW w:w="534" w:type="dxa"/>
          </w:tcPr>
          <w:p w14:paraId="0172A4F3" w14:textId="77777777" w:rsidR="00DF544C" w:rsidRPr="009F1218" w:rsidRDefault="00DF544C" w:rsidP="00DF544C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>
              <w:rPr>
                <w:rFonts w:ascii="Times New Roman" w:eastAsia="Times New Roman" w:hAnsi="Times New Roman"/>
                <w:szCs w:val="20"/>
              </w:rPr>
              <w:t>32</w:t>
            </w:r>
          </w:p>
        </w:tc>
        <w:tc>
          <w:tcPr>
            <w:tcW w:w="9213" w:type="dxa"/>
          </w:tcPr>
          <w:p w14:paraId="262E9E80" w14:textId="77777777" w:rsidR="00DF544C" w:rsidRPr="009F1218" w:rsidRDefault="00DF544C" w:rsidP="00DF544C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>
              <w:rPr>
                <w:rFonts w:ascii="Times New Roman" w:eastAsia="Times New Roman" w:hAnsi="Times New Roman"/>
                <w:szCs w:val="20"/>
              </w:rPr>
              <w:t>Приобретательная давность как основание приобретения права собственности</w:t>
            </w:r>
            <w:r w:rsidRPr="009F1218">
              <w:rPr>
                <w:rFonts w:ascii="Times New Roman" w:eastAsia="Times New Roman" w:hAnsi="Times New Roman"/>
                <w:szCs w:val="20"/>
              </w:rPr>
              <w:t>.</w:t>
            </w:r>
          </w:p>
        </w:tc>
      </w:tr>
      <w:tr w:rsidR="00DF544C" w:rsidRPr="009F1218" w14:paraId="3E56ECDD" w14:textId="77777777" w:rsidTr="007359BB">
        <w:tc>
          <w:tcPr>
            <w:tcW w:w="534" w:type="dxa"/>
          </w:tcPr>
          <w:p w14:paraId="79085802" w14:textId="77777777" w:rsidR="00DF544C" w:rsidRPr="009F1218" w:rsidRDefault="00DF544C" w:rsidP="00DF544C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>
              <w:rPr>
                <w:rFonts w:ascii="Times New Roman" w:eastAsia="Times New Roman" w:hAnsi="Times New Roman"/>
                <w:szCs w:val="20"/>
              </w:rPr>
              <w:t>33</w:t>
            </w:r>
          </w:p>
        </w:tc>
        <w:tc>
          <w:tcPr>
            <w:tcW w:w="9213" w:type="dxa"/>
          </w:tcPr>
          <w:p w14:paraId="5025345E" w14:textId="77777777" w:rsidR="00DF544C" w:rsidRPr="009F1218" w:rsidRDefault="00DF544C" w:rsidP="00DF544C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>
              <w:rPr>
                <w:rFonts w:ascii="Times New Roman" w:eastAsia="Times New Roman" w:hAnsi="Times New Roman"/>
                <w:szCs w:val="20"/>
              </w:rPr>
              <w:t>Приобретение права собственности на самовольную постройку.</w:t>
            </w:r>
          </w:p>
        </w:tc>
      </w:tr>
      <w:tr w:rsidR="00DF544C" w:rsidRPr="009F1218" w14:paraId="3FFC0ADC" w14:textId="77777777" w:rsidTr="007359BB">
        <w:tc>
          <w:tcPr>
            <w:tcW w:w="534" w:type="dxa"/>
          </w:tcPr>
          <w:p w14:paraId="27C9B7A6" w14:textId="77777777" w:rsidR="00DF544C" w:rsidRPr="009F1218" w:rsidRDefault="00DF544C" w:rsidP="00DF544C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>
              <w:rPr>
                <w:rFonts w:ascii="Times New Roman" w:eastAsia="Times New Roman" w:hAnsi="Times New Roman"/>
                <w:szCs w:val="20"/>
              </w:rPr>
              <w:t>34</w:t>
            </w:r>
          </w:p>
        </w:tc>
        <w:tc>
          <w:tcPr>
            <w:tcW w:w="9213" w:type="dxa"/>
          </w:tcPr>
          <w:p w14:paraId="00971B39" w14:textId="77777777" w:rsidR="00DF544C" w:rsidRPr="009F1218" w:rsidRDefault="00DF544C" w:rsidP="00DF544C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>
              <w:rPr>
                <w:rFonts w:ascii="Times New Roman" w:eastAsia="Times New Roman" w:hAnsi="Times New Roman"/>
                <w:szCs w:val="20"/>
              </w:rPr>
              <w:t>Приобретение права собственности на бесхозяйную вещь.</w:t>
            </w:r>
          </w:p>
        </w:tc>
      </w:tr>
      <w:tr w:rsidR="00DF544C" w:rsidRPr="009F1218" w14:paraId="2D9D4B72" w14:textId="77777777" w:rsidTr="007359BB">
        <w:tc>
          <w:tcPr>
            <w:tcW w:w="534" w:type="dxa"/>
          </w:tcPr>
          <w:p w14:paraId="433979C2" w14:textId="77777777" w:rsidR="00DF544C" w:rsidRPr="009F1218" w:rsidRDefault="00DF544C" w:rsidP="00DF544C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>
              <w:rPr>
                <w:rFonts w:ascii="Times New Roman" w:eastAsia="Times New Roman" w:hAnsi="Times New Roman"/>
                <w:szCs w:val="20"/>
              </w:rPr>
              <w:t>35</w:t>
            </w:r>
          </w:p>
        </w:tc>
        <w:tc>
          <w:tcPr>
            <w:tcW w:w="9213" w:type="dxa"/>
          </w:tcPr>
          <w:p w14:paraId="0F00D2A2" w14:textId="77777777" w:rsidR="00DF544C" w:rsidRPr="009F1218" w:rsidRDefault="00DF544C" w:rsidP="00DF544C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 w:rsidRPr="009F1218">
              <w:rPr>
                <w:rFonts w:ascii="Times New Roman" w:eastAsia="Times New Roman" w:hAnsi="Times New Roman"/>
                <w:szCs w:val="20"/>
              </w:rPr>
              <w:t>Прекращение права собственности.</w:t>
            </w:r>
          </w:p>
        </w:tc>
      </w:tr>
      <w:tr w:rsidR="00DF544C" w:rsidRPr="009F1218" w14:paraId="122EF482" w14:textId="77777777" w:rsidTr="007359BB">
        <w:tc>
          <w:tcPr>
            <w:tcW w:w="534" w:type="dxa"/>
          </w:tcPr>
          <w:p w14:paraId="06642FE8" w14:textId="77777777" w:rsidR="00DF544C" w:rsidRPr="009F1218" w:rsidRDefault="00DF544C" w:rsidP="00DF544C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>
              <w:rPr>
                <w:rFonts w:ascii="Times New Roman" w:eastAsia="Times New Roman" w:hAnsi="Times New Roman"/>
                <w:szCs w:val="20"/>
              </w:rPr>
              <w:t>36</w:t>
            </w:r>
          </w:p>
        </w:tc>
        <w:tc>
          <w:tcPr>
            <w:tcW w:w="9213" w:type="dxa"/>
          </w:tcPr>
          <w:p w14:paraId="4C8E8271" w14:textId="77777777" w:rsidR="00DF544C" w:rsidRPr="009F1218" w:rsidRDefault="00DF544C" w:rsidP="00DF544C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>
              <w:rPr>
                <w:rFonts w:ascii="Times New Roman" w:eastAsia="Times New Roman" w:hAnsi="Times New Roman"/>
                <w:szCs w:val="20"/>
              </w:rPr>
              <w:t>Обращение взыскания на жилое помещение как основание прекращения права собственности на жилое помещение.</w:t>
            </w:r>
          </w:p>
        </w:tc>
      </w:tr>
      <w:tr w:rsidR="00DF544C" w:rsidRPr="009F1218" w14:paraId="040A4320" w14:textId="77777777" w:rsidTr="007359BB">
        <w:tc>
          <w:tcPr>
            <w:tcW w:w="534" w:type="dxa"/>
          </w:tcPr>
          <w:p w14:paraId="2E66CF55" w14:textId="77777777" w:rsidR="00DF544C" w:rsidRPr="009F1218" w:rsidRDefault="00DF544C" w:rsidP="00DF544C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>
              <w:rPr>
                <w:rFonts w:ascii="Times New Roman" w:eastAsia="Times New Roman" w:hAnsi="Times New Roman"/>
                <w:szCs w:val="20"/>
              </w:rPr>
              <w:t>37</w:t>
            </w:r>
          </w:p>
        </w:tc>
        <w:tc>
          <w:tcPr>
            <w:tcW w:w="9213" w:type="dxa"/>
          </w:tcPr>
          <w:p w14:paraId="392CBAE2" w14:textId="77777777" w:rsidR="00DF544C" w:rsidRPr="009F1218" w:rsidRDefault="00DF544C" w:rsidP="00DF544C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 w:rsidRPr="009F1218">
              <w:rPr>
                <w:rFonts w:ascii="Times New Roman" w:eastAsia="Times New Roman" w:hAnsi="Times New Roman"/>
                <w:szCs w:val="20"/>
              </w:rPr>
              <w:t>Осуществление и прекращение права собственности граждан.</w:t>
            </w:r>
          </w:p>
        </w:tc>
      </w:tr>
      <w:tr w:rsidR="00DF544C" w:rsidRPr="009F1218" w14:paraId="05A772DC" w14:textId="77777777" w:rsidTr="007359BB">
        <w:tc>
          <w:tcPr>
            <w:tcW w:w="534" w:type="dxa"/>
          </w:tcPr>
          <w:p w14:paraId="18BDDFFE" w14:textId="77777777" w:rsidR="00DF544C" w:rsidRPr="009F1218" w:rsidRDefault="00DF544C" w:rsidP="00DF544C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>
              <w:rPr>
                <w:rFonts w:ascii="Times New Roman" w:eastAsia="Times New Roman" w:hAnsi="Times New Roman"/>
                <w:szCs w:val="20"/>
              </w:rPr>
              <w:t>38</w:t>
            </w:r>
          </w:p>
        </w:tc>
        <w:tc>
          <w:tcPr>
            <w:tcW w:w="9213" w:type="dxa"/>
          </w:tcPr>
          <w:p w14:paraId="4746E40C" w14:textId="77777777" w:rsidR="00DF544C" w:rsidRPr="009F1218" w:rsidRDefault="00DF544C" w:rsidP="00DF544C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 w:rsidRPr="009F1218">
              <w:rPr>
                <w:rFonts w:ascii="Times New Roman" w:eastAsia="Times New Roman" w:hAnsi="Times New Roman"/>
                <w:szCs w:val="20"/>
              </w:rPr>
              <w:t>Имущество несовершеннолетних детей и его охрана в гражданском праве.</w:t>
            </w:r>
          </w:p>
        </w:tc>
      </w:tr>
      <w:tr w:rsidR="00DF544C" w:rsidRPr="009F1218" w14:paraId="22BCC2BA" w14:textId="77777777" w:rsidTr="007359BB">
        <w:tc>
          <w:tcPr>
            <w:tcW w:w="534" w:type="dxa"/>
          </w:tcPr>
          <w:p w14:paraId="03EE14E1" w14:textId="77777777" w:rsidR="00DF544C" w:rsidRDefault="00DF544C" w:rsidP="00DF544C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>
              <w:rPr>
                <w:rFonts w:ascii="Times New Roman" w:eastAsia="Times New Roman" w:hAnsi="Times New Roman"/>
                <w:szCs w:val="20"/>
              </w:rPr>
              <w:t>39</w:t>
            </w:r>
          </w:p>
        </w:tc>
        <w:tc>
          <w:tcPr>
            <w:tcW w:w="9213" w:type="dxa"/>
          </w:tcPr>
          <w:p w14:paraId="5FA39CA1" w14:textId="77777777" w:rsidR="00DF544C" w:rsidRPr="009F1218" w:rsidRDefault="00DF544C" w:rsidP="00DF544C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>
              <w:rPr>
                <w:rFonts w:ascii="Times New Roman" w:eastAsia="Times New Roman" w:hAnsi="Times New Roman"/>
                <w:szCs w:val="20"/>
              </w:rPr>
              <w:t>Принцип свободы завещания в российском гражданском праве.</w:t>
            </w:r>
          </w:p>
        </w:tc>
      </w:tr>
      <w:tr w:rsidR="00DF544C" w:rsidRPr="009F1218" w14:paraId="4F04D817" w14:textId="77777777" w:rsidTr="007359BB">
        <w:tc>
          <w:tcPr>
            <w:tcW w:w="534" w:type="dxa"/>
          </w:tcPr>
          <w:p w14:paraId="3E87252C" w14:textId="77777777" w:rsidR="00DF544C" w:rsidRPr="009F1218" w:rsidRDefault="00DF544C" w:rsidP="00DF544C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>
              <w:rPr>
                <w:rFonts w:ascii="Times New Roman" w:eastAsia="Times New Roman" w:hAnsi="Times New Roman"/>
                <w:szCs w:val="20"/>
              </w:rPr>
              <w:t>40</w:t>
            </w:r>
          </w:p>
        </w:tc>
        <w:tc>
          <w:tcPr>
            <w:tcW w:w="9213" w:type="dxa"/>
          </w:tcPr>
          <w:p w14:paraId="61A9ED63" w14:textId="77777777" w:rsidR="00DF544C" w:rsidRPr="009F1218" w:rsidRDefault="00DF544C" w:rsidP="00DF544C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 w:rsidRPr="009F1218">
              <w:rPr>
                <w:rFonts w:ascii="Times New Roman" w:eastAsia="Times New Roman" w:hAnsi="Times New Roman"/>
                <w:szCs w:val="20"/>
              </w:rPr>
              <w:t>Наследование по завещанию.</w:t>
            </w:r>
          </w:p>
        </w:tc>
      </w:tr>
      <w:tr w:rsidR="00DF544C" w:rsidRPr="009F1218" w14:paraId="68C000FC" w14:textId="77777777" w:rsidTr="007359BB">
        <w:tc>
          <w:tcPr>
            <w:tcW w:w="534" w:type="dxa"/>
          </w:tcPr>
          <w:p w14:paraId="07E2BE21" w14:textId="77777777" w:rsidR="00DF544C" w:rsidRDefault="00DF544C" w:rsidP="00DF544C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>
              <w:rPr>
                <w:rFonts w:ascii="Times New Roman" w:eastAsia="Times New Roman" w:hAnsi="Times New Roman"/>
                <w:szCs w:val="20"/>
              </w:rPr>
              <w:t>41</w:t>
            </w:r>
          </w:p>
        </w:tc>
        <w:tc>
          <w:tcPr>
            <w:tcW w:w="9213" w:type="dxa"/>
          </w:tcPr>
          <w:p w14:paraId="20A4AE50" w14:textId="77777777" w:rsidR="00DF544C" w:rsidRPr="009F1218" w:rsidRDefault="00DF544C" w:rsidP="00DF544C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 w:rsidRPr="00CD6084">
              <w:rPr>
                <w:rFonts w:ascii="Times New Roman" w:eastAsia="Times New Roman" w:hAnsi="Times New Roman"/>
                <w:szCs w:val="20"/>
              </w:rPr>
              <w:t>Наследственный договор</w:t>
            </w:r>
            <w:r>
              <w:rPr>
                <w:rFonts w:ascii="Times New Roman" w:eastAsia="Times New Roman" w:hAnsi="Times New Roman"/>
                <w:szCs w:val="20"/>
              </w:rPr>
              <w:t xml:space="preserve"> как основание наследственного правопреемства.</w:t>
            </w:r>
          </w:p>
        </w:tc>
      </w:tr>
      <w:tr w:rsidR="00DF544C" w:rsidRPr="009F1218" w14:paraId="560123DF" w14:textId="77777777" w:rsidTr="007359BB">
        <w:tc>
          <w:tcPr>
            <w:tcW w:w="534" w:type="dxa"/>
          </w:tcPr>
          <w:p w14:paraId="28F2C028" w14:textId="77777777" w:rsidR="00DF544C" w:rsidRDefault="00DF544C" w:rsidP="00DF544C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>
              <w:rPr>
                <w:rFonts w:ascii="Times New Roman" w:eastAsia="Times New Roman" w:hAnsi="Times New Roman"/>
                <w:szCs w:val="20"/>
              </w:rPr>
              <w:t>42</w:t>
            </w:r>
          </w:p>
        </w:tc>
        <w:tc>
          <w:tcPr>
            <w:tcW w:w="9213" w:type="dxa"/>
          </w:tcPr>
          <w:p w14:paraId="03C274A2" w14:textId="77777777" w:rsidR="00DF544C" w:rsidRPr="009F1218" w:rsidRDefault="00DF544C" w:rsidP="00DF544C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>
              <w:rPr>
                <w:rFonts w:ascii="Times New Roman" w:eastAsia="Times New Roman" w:hAnsi="Times New Roman"/>
                <w:szCs w:val="20"/>
              </w:rPr>
              <w:t>Совместное завещание как институт гражданского права.</w:t>
            </w:r>
          </w:p>
        </w:tc>
      </w:tr>
      <w:tr w:rsidR="00DF544C" w:rsidRPr="009F1218" w14:paraId="472FA23F" w14:textId="77777777" w:rsidTr="007359BB">
        <w:tc>
          <w:tcPr>
            <w:tcW w:w="534" w:type="dxa"/>
          </w:tcPr>
          <w:p w14:paraId="04CA049F" w14:textId="77777777" w:rsidR="00DF544C" w:rsidRDefault="00DF544C" w:rsidP="00DF544C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>
              <w:rPr>
                <w:rFonts w:ascii="Times New Roman" w:eastAsia="Times New Roman" w:hAnsi="Times New Roman"/>
                <w:szCs w:val="20"/>
              </w:rPr>
              <w:t>43</w:t>
            </w:r>
          </w:p>
        </w:tc>
        <w:tc>
          <w:tcPr>
            <w:tcW w:w="9213" w:type="dxa"/>
          </w:tcPr>
          <w:p w14:paraId="551FFCBC" w14:textId="77777777" w:rsidR="00DF544C" w:rsidRDefault="00DF544C" w:rsidP="00DF544C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>
              <w:rPr>
                <w:rFonts w:ascii="Times New Roman" w:eastAsia="Times New Roman" w:hAnsi="Times New Roman"/>
                <w:szCs w:val="20"/>
              </w:rPr>
              <w:t>Завещательный отказ (легат) и завещательное возложение как завещательные распоряжения.</w:t>
            </w:r>
          </w:p>
        </w:tc>
      </w:tr>
      <w:tr w:rsidR="00DF544C" w:rsidRPr="009F1218" w14:paraId="4036C9E1" w14:textId="77777777" w:rsidTr="007359BB">
        <w:tc>
          <w:tcPr>
            <w:tcW w:w="534" w:type="dxa"/>
          </w:tcPr>
          <w:p w14:paraId="09701E96" w14:textId="77777777" w:rsidR="00DF544C" w:rsidRPr="009F1218" w:rsidRDefault="00DF544C" w:rsidP="00DF544C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>
              <w:rPr>
                <w:rFonts w:ascii="Times New Roman" w:eastAsia="Times New Roman" w:hAnsi="Times New Roman"/>
                <w:szCs w:val="20"/>
              </w:rPr>
              <w:t>44</w:t>
            </w:r>
          </w:p>
        </w:tc>
        <w:tc>
          <w:tcPr>
            <w:tcW w:w="9213" w:type="dxa"/>
          </w:tcPr>
          <w:p w14:paraId="2D520FD9" w14:textId="77777777" w:rsidR="00DF544C" w:rsidRPr="009F1218" w:rsidRDefault="00DF544C" w:rsidP="00DF544C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 w:rsidRPr="009F1218">
              <w:rPr>
                <w:rFonts w:ascii="Times New Roman" w:eastAsia="Times New Roman" w:hAnsi="Times New Roman"/>
                <w:szCs w:val="20"/>
              </w:rPr>
              <w:t>Наследование по закону.</w:t>
            </w:r>
          </w:p>
        </w:tc>
      </w:tr>
      <w:tr w:rsidR="00DF544C" w:rsidRPr="009F1218" w14:paraId="74D11EDE" w14:textId="77777777" w:rsidTr="007359BB">
        <w:tc>
          <w:tcPr>
            <w:tcW w:w="534" w:type="dxa"/>
          </w:tcPr>
          <w:p w14:paraId="10EB929C" w14:textId="77777777" w:rsidR="00DF544C" w:rsidRPr="009F1218" w:rsidRDefault="00DF544C" w:rsidP="00DF544C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>
              <w:rPr>
                <w:rFonts w:ascii="Times New Roman" w:eastAsia="Times New Roman" w:hAnsi="Times New Roman"/>
                <w:szCs w:val="20"/>
              </w:rPr>
              <w:t>45</w:t>
            </w:r>
          </w:p>
        </w:tc>
        <w:tc>
          <w:tcPr>
            <w:tcW w:w="9213" w:type="dxa"/>
          </w:tcPr>
          <w:p w14:paraId="3864244B" w14:textId="77777777" w:rsidR="00DF544C" w:rsidRPr="009F1218" w:rsidRDefault="00DF544C" w:rsidP="00DF544C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 w:rsidRPr="009F1218">
              <w:rPr>
                <w:rFonts w:ascii="Times New Roman" w:eastAsia="Times New Roman" w:hAnsi="Times New Roman"/>
                <w:szCs w:val="20"/>
              </w:rPr>
              <w:t>Принятие наследства и отказ от наследства.</w:t>
            </w:r>
          </w:p>
        </w:tc>
      </w:tr>
      <w:tr w:rsidR="00DF544C" w:rsidRPr="009F1218" w14:paraId="797A11D9" w14:textId="77777777" w:rsidTr="007359BB">
        <w:tc>
          <w:tcPr>
            <w:tcW w:w="534" w:type="dxa"/>
          </w:tcPr>
          <w:p w14:paraId="159A31BF" w14:textId="77777777" w:rsidR="00DF544C" w:rsidRDefault="00DF544C" w:rsidP="00DF544C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>
              <w:rPr>
                <w:rFonts w:ascii="Times New Roman" w:eastAsia="Times New Roman" w:hAnsi="Times New Roman"/>
                <w:szCs w:val="20"/>
              </w:rPr>
              <w:t>46</w:t>
            </w:r>
          </w:p>
        </w:tc>
        <w:tc>
          <w:tcPr>
            <w:tcW w:w="9213" w:type="dxa"/>
          </w:tcPr>
          <w:p w14:paraId="5773330B" w14:textId="77777777" w:rsidR="00DF544C" w:rsidRPr="009F1218" w:rsidRDefault="00DF544C" w:rsidP="00DF544C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>
              <w:rPr>
                <w:rFonts w:ascii="Times New Roman" w:eastAsia="Times New Roman" w:hAnsi="Times New Roman"/>
                <w:szCs w:val="20"/>
              </w:rPr>
              <w:t>Исполнение завещания и правовой режим лежачего наследства.</w:t>
            </w:r>
          </w:p>
        </w:tc>
      </w:tr>
      <w:tr w:rsidR="00DF544C" w:rsidRPr="009F1218" w14:paraId="1A1D7B76" w14:textId="77777777" w:rsidTr="007359BB">
        <w:tc>
          <w:tcPr>
            <w:tcW w:w="534" w:type="dxa"/>
          </w:tcPr>
          <w:p w14:paraId="5B0B9E67" w14:textId="77777777" w:rsidR="00DF544C" w:rsidRPr="009F1218" w:rsidRDefault="00DF544C" w:rsidP="00DF544C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>
              <w:rPr>
                <w:rFonts w:ascii="Times New Roman" w:eastAsia="Times New Roman" w:hAnsi="Times New Roman"/>
                <w:szCs w:val="20"/>
              </w:rPr>
              <w:t>47</w:t>
            </w:r>
          </w:p>
        </w:tc>
        <w:tc>
          <w:tcPr>
            <w:tcW w:w="9213" w:type="dxa"/>
          </w:tcPr>
          <w:p w14:paraId="67C8B6E6" w14:textId="77777777" w:rsidR="00DF544C" w:rsidRPr="009F1218" w:rsidRDefault="00872119" w:rsidP="00872119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>
              <w:rPr>
                <w:rFonts w:ascii="Times New Roman" w:eastAsia="Times New Roman" w:hAnsi="Times New Roman"/>
                <w:szCs w:val="20"/>
              </w:rPr>
              <w:t>Правовой статус, обязанности и ответственность исполнителя завещания (душеприказчика).</w:t>
            </w:r>
          </w:p>
        </w:tc>
      </w:tr>
      <w:tr w:rsidR="00872119" w:rsidRPr="009F1218" w14:paraId="7704C15D" w14:textId="77777777" w:rsidTr="007359BB">
        <w:tc>
          <w:tcPr>
            <w:tcW w:w="534" w:type="dxa"/>
          </w:tcPr>
          <w:p w14:paraId="7816128A" w14:textId="77777777" w:rsidR="00872119" w:rsidRDefault="00872119" w:rsidP="00872119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>
              <w:rPr>
                <w:rFonts w:ascii="Times New Roman" w:eastAsia="Times New Roman" w:hAnsi="Times New Roman"/>
                <w:szCs w:val="20"/>
              </w:rPr>
              <w:t>48</w:t>
            </w:r>
          </w:p>
        </w:tc>
        <w:tc>
          <w:tcPr>
            <w:tcW w:w="9213" w:type="dxa"/>
          </w:tcPr>
          <w:p w14:paraId="01D22C93" w14:textId="77777777" w:rsidR="00872119" w:rsidRDefault="00D93A48" w:rsidP="00872119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>
              <w:rPr>
                <w:rFonts w:ascii="Times New Roman" w:eastAsia="Times New Roman" w:hAnsi="Times New Roman"/>
                <w:szCs w:val="20"/>
              </w:rPr>
              <w:t>Доверительное управление наследством.</w:t>
            </w:r>
          </w:p>
        </w:tc>
      </w:tr>
      <w:tr w:rsidR="00872119" w:rsidRPr="009F1218" w14:paraId="70C8CA8C" w14:textId="77777777" w:rsidTr="007359BB">
        <w:tc>
          <w:tcPr>
            <w:tcW w:w="534" w:type="dxa"/>
          </w:tcPr>
          <w:p w14:paraId="0C7B154F" w14:textId="77777777" w:rsidR="00872119" w:rsidRPr="009F1218" w:rsidRDefault="00872119" w:rsidP="00872119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>
              <w:rPr>
                <w:rFonts w:ascii="Times New Roman" w:eastAsia="Times New Roman" w:hAnsi="Times New Roman"/>
                <w:szCs w:val="20"/>
              </w:rPr>
              <w:t>49</w:t>
            </w:r>
          </w:p>
        </w:tc>
        <w:tc>
          <w:tcPr>
            <w:tcW w:w="9213" w:type="dxa"/>
          </w:tcPr>
          <w:p w14:paraId="68ED404D" w14:textId="77777777" w:rsidR="00872119" w:rsidRPr="009F1218" w:rsidRDefault="00872119" w:rsidP="00872119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>
              <w:rPr>
                <w:rFonts w:ascii="Times New Roman" w:eastAsia="Times New Roman" w:hAnsi="Times New Roman"/>
                <w:szCs w:val="20"/>
              </w:rPr>
              <w:t>Право общей долевой собственности и особенности его возникновения, осуществления и защиты</w:t>
            </w:r>
            <w:r w:rsidRPr="009F1218">
              <w:rPr>
                <w:rFonts w:ascii="Times New Roman" w:eastAsia="Times New Roman" w:hAnsi="Times New Roman"/>
                <w:szCs w:val="20"/>
              </w:rPr>
              <w:t>.</w:t>
            </w:r>
          </w:p>
        </w:tc>
      </w:tr>
      <w:tr w:rsidR="00872119" w:rsidRPr="009F1218" w14:paraId="37A3C75D" w14:textId="77777777" w:rsidTr="007359BB">
        <w:tc>
          <w:tcPr>
            <w:tcW w:w="534" w:type="dxa"/>
          </w:tcPr>
          <w:p w14:paraId="620F515F" w14:textId="77777777" w:rsidR="00872119" w:rsidRPr="009F1218" w:rsidRDefault="00872119" w:rsidP="00872119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>
              <w:rPr>
                <w:rFonts w:ascii="Times New Roman" w:eastAsia="Times New Roman" w:hAnsi="Times New Roman"/>
                <w:szCs w:val="20"/>
              </w:rPr>
              <w:t>50</w:t>
            </w:r>
          </w:p>
        </w:tc>
        <w:tc>
          <w:tcPr>
            <w:tcW w:w="9213" w:type="dxa"/>
          </w:tcPr>
          <w:p w14:paraId="00B194BD" w14:textId="77777777" w:rsidR="00872119" w:rsidRPr="009F1218" w:rsidRDefault="00872119" w:rsidP="00872119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 w:rsidRPr="009F1218">
              <w:rPr>
                <w:rFonts w:ascii="Times New Roman" w:eastAsia="Times New Roman" w:hAnsi="Times New Roman"/>
                <w:szCs w:val="20"/>
              </w:rPr>
              <w:t>Право общей совместной собственности супругов.</w:t>
            </w:r>
          </w:p>
        </w:tc>
      </w:tr>
      <w:tr w:rsidR="00872119" w:rsidRPr="009F1218" w14:paraId="28D4BAFF" w14:textId="77777777" w:rsidTr="007359BB">
        <w:tc>
          <w:tcPr>
            <w:tcW w:w="534" w:type="dxa"/>
          </w:tcPr>
          <w:p w14:paraId="2124172D" w14:textId="77777777" w:rsidR="00872119" w:rsidRPr="009F1218" w:rsidRDefault="00872119" w:rsidP="00872119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>
              <w:rPr>
                <w:rFonts w:ascii="Times New Roman" w:eastAsia="Times New Roman" w:hAnsi="Times New Roman"/>
                <w:szCs w:val="20"/>
              </w:rPr>
              <w:t>51</w:t>
            </w:r>
          </w:p>
        </w:tc>
        <w:tc>
          <w:tcPr>
            <w:tcW w:w="9213" w:type="dxa"/>
          </w:tcPr>
          <w:p w14:paraId="0099D6DE" w14:textId="77777777" w:rsidR="00872119" w:rsidRPr="009F1218" w:rsidRDefault="00872119" w:rsidP="00872119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>
              <w:rPr>
                <w:rFonts w:ascii="Times New Roman" w:eastAsia="Times New Roman" w:hAnsi="Times New Roman"/>
                <w:szCs w:val="20"/>
              </w:rPr>
              <w:t>Право хозяйственного ведения как ограниченное вещное право</w:t>
            </w:r>
          </w:p>
        </w:tc>
      </w:tr>
      <w:tr w:rsidR="00872119" w:rsidRPr="009F1218" w14:paraId="4517638E" w14:textId="77777777" w:rsidTr="007359BB">
        <w:tc>
          <w:tcPr>
            <w:tcW w:w="534" w:type="dxa"/>
          </w:tcPr>
          <w:p w14:paraId="041692E5" w14:textId="77777777" w:rsidR="00872119" w:rsidRPr="009F1218" w:rsidRDefault="00872119" w:rsidP="00872119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>
              <w:rPr>
                <w:rFonts w:ascii="Times New Roman" w:eastAsia="Times New Roman" w:hAnsi="Times New Roman"/>
                <w:szCs w:val="20"/>
              </w:rPr>
              <w:t>52</w:t>
            </w:r>
          </w:p>
        </w:tc>
        <w:tc>
          <w:tcPr>
            <w:tcW w:w="9213" w:type="dxa"/>
          </w:tcPr>
          <w:p w14:paraId="710E1A64" w14:textId="77777777" w:rsidR="00872119" w:rsidRPr="009F1218" w:rsidRDefault="00872119" w:rsidP="00872119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>
              <w:rPr>
                <w:rFonts w:ascii="Times New Roman" w:eastAsia="Times New Roman" w:hAnsi="Times New Roman"/>
                <w:szCs w:val="20"/>
              </w:rPr>
              <w:t>Право оперативного управления как ограниченное вещное право.</w:t>
            </w:r>
          </w:p>
        </w:tc>
      </w:tr>
      <w:tr w:rsidR="00872119" w:rsidRPr="009F1218" w14:paraId="7A525D62" w14:textId="77777777" w:rsidTr="007359BB">
        <w:tc>
          <w:tcPr>
            <w:tcW w:w="534" w:type="dxa"/>
          </w:tcPr>
          <w:p w14:paraId="2D530C23" w14:textId="77777777" w:rsidR="00872119" w:rsidRPr="009F1218" w:rsidRDefault="00872119" w:rsidP="00872119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>
              <w:rPr>
                <w:rFonts w:ascii="Times New Roman" w:eastAsia="Times New Roman" w:hAnsi="Times New Roman"/>
                <w:szCs w:val="20"/>
              </w:rPr>
              <w:t>53</w:t>
            </w:r>
          </w:p>
        </w:tc>
        <w:tc>
          <w:tcPr>
            <w:tcW w:w="9213" w:type="dxa"/>
          </w:tcPr>
          <w:p w14:paraId="6605747A" w14:textId="77777777" w:rsidR="00872119" w:rsidRPr="009F1218" w:rsidRDefault="00872119" w:rsidP="00872119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 w:rsidRPr="009F1218">
              <w:rPr>
                <w:rFonts w:ascii="Times New Roman" w:eastAsia="Times New Roman" w:hAnsi="Times New Roman"/>
                <w:szCs w:val="20"/>
              </w:rPr>
              <w:t>Сервитуты как ограниченное вещное право: понятие и виды.</w:t>
            </w:r>
          </w:p>
        </w:tc>
      </w:tr>
      <w:tr w:rsidR="00872119" w:rsidRPr="009F1218" w14:paraId="3ECCC142" w14:textId="77777777" w:rsidTr="007359BB">
        <w:tc>
          <w:tcPr>
            <w:tcW w:w="534" w:type="dxa"/>
          </w:tcPr>
          <w:p w14:paraId="44D57C7A" w14:textId="77777777" w:rsidR="00872119" w:rsidRPr="009F1218" w:rsidRDefault="00872119" w:rsidP="00872119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>
              <w:rPr>
                <w:rFonts w:ascii="Times New Roman" w:eastAsia="Times New Roman" w:hAnsi="Times New Roman"/>
                <w:szCs w:val="20"/>
              </w:rPr>
              <w:t>54</w:t>
            </w:r>
          </w:p>
        </w:tc>
        <w:tc>
          <w:tcPr>
            <w:tcW w:w="9213" w:type="dxa"/>
          </w:tcPr>
          <w:p w14:paraId="4D15222C" w14:textId="77777777" w:rsidR="00872119" w:rsidRPr="009F1218" w:rsidRDefault="00872119" w:rsidP="00872119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 w:rsidRPr="009F1218">
              <w:rPr>
                <w:rFonts w:ascii="Times New Roman" w:eastAsia="Times New Roman" w:hAnsi="Times New Roman"/>
                <w:szCs w:val="20"/>
              </w:rPr>
              <w:t>Виндикационный иск как способ защиты права собственности.</w:t>
            </w:r>
          </w:p>
        </w:tc>
      </w:tr>
      <w:tr w:rsidR="00872119" w:rsidRPr="009F1218" w14:paraId="214AE222" w14:textId="77777777" w:rsidTr="007359BB">
        <w:tc>
          <w:tcPr>
            <w:tcW w:w="534" w:type="dxa"/>
          </w:tcPr>
          <w:p w14:paraId="501EE18F" w14:textId="77777777" w:rsidR="00872119" w:rsidRPr="009F1218" w:rsidRDefault="00872119" w:rsidP="00872119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>
              <w:rPr>
                <w:rFonts w:ascii="Times New Roman" w:eastAsia="Times New Roman" w:hAnsi="Times New Roman"/>
                <w:szCs w:val="20"/>
              </w:rPr>
              <w:t>55</w:t>
            </w:r>
          </w:p>
        </w:tc>
        <w:tc>
          <w:tcPr>
            <w:tcW w:w="9213" w:type="dxa"/>
          </w:tcPr>
          <w:p w14:paraId="4BC009F5" w14:textId="77777777" w:rsidR="00872119" w:rsidRPr="009F1218" w:rsidRDefault="00872119" w:rsidP="00872119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 w:rsidRPr="009F1218">
              <w:rPr>
                <w:rFonts w:ascii="Times New Roman" w:eastAsia="Times New Roman" w:hAnsi="Times New Roman"/>
                <w:szCs w:val="20"/>
              </w:rPr>
              <w:t>Негаторный иск как способ защиты права собственности.</w:t>
            </w:r>
          </w:p>
        </w:tc>
      </w:tr>
      <w:tr w:rsidR="00D93A48" w:rsidRPr="009F1218" w14:paraId="719F8A12" w14:textId="77777777" w:rsidTr="007359BB">
        <w:tc>
          <w:tcPr>
            <w:tcW w:w="534" w:type="dxa"/>
          </w:tcPr>
          <w:p w14:paraId="50D1FBEE" w14:textId="77777777" w:rsidR="00D93A48" w:rsidRPr="009F1218" w:rsidRDefault="00D93A48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>
              <w:rPr>
                <w:rFonts w:ascii="Times New Roman" w:eastAsia="Times New Roman" w:hAnsi="Times New Roman"/>
                <w:szCs w:val="20"/>
              </w:rPr>
              <w:t>56</w:t>
            </w:r>
          </w:p>
        </w:tc>
        <w:tc>
          <w:tcPr>
            <w:tcW w:w="9213" w:type="dxa"/>
          </w:tcPr>
          <w:p w14:paraId="22BAC18A" w14:textId="77777777" w:rsidR="00D93A48" w:rsidRPr="009F1218" w:rsidRDefault="00D93A48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 w:rsidRPr="009F1218">
              <w:rPr>
                <w:rFonts w:ascii="Times New Roman" w:eastAsia="Times New Roman" w:hAnsi="Times New Roman"/>
                <w:szCs w:val="20"/>
              </w:rPr>
              <w:t>Защита ограниченных вещных прав.</w:t>
            </w:r>
          </w:p>
        </w:tc>
      </w:tr>
      <w:tr w:rsidR="00D93A48" w:rsidRPr="009F1218" w14:paraId="4C67638A" w14:textId="77777777" w:rsidTr="007359BB">
        <w:tc>
          <w:tcPr>
            <w:tcW w:w="534" w:type="dxa"/>
          </w:tcPr>
          <w:p w14:paraId="1080C48F" w14:textId="77777777" w:rsidR="00D93A48" w:rsidRPr="009F1218" w:rsidRDefault="00D93A48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>
              <w:rPr>
                <w:rFonts w:ascii="Times New Roman" w:eastAsia="Times New Roman" w:hAnsi="Times New Roman"/>
                <w:szCs w:val="20"/>
              </w:rPr>
              <w:t>57</w:t>
            </w:r>
          </w:p>
        </w:tc>
        <w:tc>
          <w:tcPr>
            <w:tcW w:w="9213" w:type="dxa"/>
          </w:tcPr>
          <w:p w14:paraId="37016AB5" w14:textId="77777777" w:rsidR="00D93A48" w:rsidRPr="009F1218" w:rsidRDefault="00D93A48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>
              <w:rPr>
                <w:rFonts w:ascii="Times New Roman" w:eastAsia="Times New Roman" w:hAnsi="Times New Roman"/>
                <w:szCs w:val="20"/>
              </w:rPr>
              <w:t>Ограниченные вещные права на жилое помещение.</w:t>
            </w:r>
          </w:p>
        </w:tc>
      </w:tr>
      <w:tr w:rsidR="00D93A48" w:rsidRPr="009F1218" w14:paraId="0858D47C" w14:textId="77777777" w:rsidTr="007359BB">
        <w:trPr>
          <w:trHeight w:val="333"/>
        </w:trPr>
        <w:tc>
          <w:tcPr>
            <w:tcW w:w="534" w:type="dxa"/>
          </w:tcPr>
          <w:p w14:paraId="35629168" w14:textId="77777777" w:rsidR="00D93A48" w:rsidRPr="009F1218" w:rsidRDefault="00D93A48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>
              <w:rPr>
                <w:rFonts w:ascii="Times New Roman" w:eastAsia="Times New Roman" w:hAnsi="Times New Roman"/>
                <w:szCs w:val="20"/>
              </w:rPr>
              <w:t>58</w:t>
            </w:r>
          </w:p>
        </w:tc>
        <w:tc>
          <w:tcPr>
            <w:tcW w:w="9213" w:type="dxa"/>
          </w:tcPr>
          <w:p w14:paraId="21710851" w14:textId="77777777" w:rsidR="00D93A48" w:rsidRPr="009F1218" w:rsidRDefault="00D93A48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 w:rsidRPr="009F1218">
              <w:rPr>
                <w:rFonts w:ascii="Times New Roman" w:eastAsia="Times New Roman" w:hAnsi="Times New Roman"/>
                <w:szCs w:val="20"/>
              </w:rPr>
              <w:t>Субъекты авторского права</w:t>
            </w:r>
          </w:p>
        </w:tc>
      </w:tr>
      <w:tr w:rsidR="00D93A48" w:rsidRPr="009F1218" w14:paraId="374CA882" w14:textId="77777777" w:rsidTr="007359BB">
        <w:tc>
          <w:tcPr>
            <w:tcW w:w="534" w:type="dxa"/>
          </w:tcPr>
          <w:p w14:paraId="52DC5058" w14:textId="77777777" w:rsidR="00D93A48" w:rsidRPr="009F1218" w:rsidRDefault="00D93A48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>
              <w:rPr>
                <w:rFonts w:ascii="Times New Roman" w:eastAsia="Times New Roman" w:hAnsi="Times New Roman"/>
                <w:szCs w:val="20"/>
              </w:rPr>
              <w:t>59</w:t>
            </w:r>
          </w:p>
        </w:tc>
        <w:tc>
          <w:tcPr>
            <w:tcW w:w="9213" w:type="dxa"/>
          </w:tcPr>
          <w:p w14:paraId="69031BC1" w14:textId="77777777" w:rsidR="00D93A48" w:rsidRPr="009F1218" w:rsidRDefault="00D93A48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 w:rsidRPr="009F1218">
              <w:rPr>
                <w:rFonts w:ascii="Times New Roman" w:eastAsia="Times New Roman" w:hAnsi="Times New Roman"/>
                <w:szCs w:val="20"/>
              </w:rPr>
              <w:t>Объекты авторского права.</w:t>
            </w:r>
          </w:p>
        </w:tc>
      </w:tr>
      <w:tr w:rsidR="00D93A48" w:rsidRPr="009F1218" w14:paraId="50F48949" w14:textId="77777777" w:rsidTr="007359BB">
        <w:tc>
          <w:tcPr>
            <w:tcW w:w="534" w:type="dxa"/>
          </w:tcPr>
          <w:p w14:paraId="12E96490" w14:textId="77777777" w:rsidR="00D93A48" w:rsidRDefault="00D93A48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>
              <w:rPr>
                <w:rFonts w:ascii="Times New Roman" w:eastAsia="Times New Roman" w:hAnsi="Times New Roman"/>
                <w:szCs w:val="20"/>
              </w:rPr>
              <w:lastRenderedPageBreak/>
              <w:t>60</w:t>
            </w:r>
          </w:p>
        </w:tc>
        <w:tc>
          <w:tcPr>
            <w:tcW w:w="9213" w:type="dxa"/>
          </w:tcPr>
          <w:p w14:paraId="1EC399EB" w14:textId="77777777" w:rsidR="00D93A48" w:rsidRPr="00CD6084" w:rsidRDefault="00D93A48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 w:rsidRPr="00CD6084">
              <w:rPr>
                <w:rFonts w:ascii="Times New Roman" w:hAnsi="Times New Roman"/>
                <w:szCs w:val="20"/>
              </w:rPr>
              <w:t>Нетипичные объекты авторских прав</w:t>
            </w:r>
          </w:p>
        </w:tc>
      </w:tr>
      <w:tr w:rsidR="00D93A48" w:rsidRPr="009F1218" w14:paraId="1A3FBC64" w14:textId="77777777" w:rsidTr="007359BB">
        <w:tc>
          <w:tcPr>
            <w:tcW w:w="534" w:type="dxa"/>
          </w:tcPr>
          <w:p w14:paraId="5043A935" w14:textId="77777777" w:rsidR="00D93A48" w:rsidRDefault="00D93A48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>
              <w:rPr>
                <w:rFonts w:ascii="Times New Roman" w:eastAsia="Times New Roman" w:hAnsi="Times New Roman"/>
                <w:szCs w:val="20"/>
              </w:rPr>
              <w:t>61</w:t>
            </w:r>
          </w:p>
        </w:tc>
        <w:tc>
          <w:tcPr>
            <w:tcW w:w="9213" w:type="dxa"/>
          </w:tcPr>
          <w:p w14:paraId="4EBF417A" w14:textId="77777777" w:rsidR="00D93A48" w:rsidRPr="00CD6084" w:rsidRDefault="00D93A48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 w:rsidRPr="00CD6084">
              <w:rPr>
                <w:rFonts w:ascii="Times New Roman" w:eastAsia="Times New Roman" w:hAnsi="Times New Roman"/>
                <w:szCs w:val="20"/>
              </w:rPr>
              <w:t>Гражданско-правовая охрана географического указания</w:t>
            </w:r>
          </w:p>
        </w:tc>
      </w:tr>
      <w:tr w:rsidR="00D93A48" w:rsidRPr="009F1218" w14:paraId="278767E6" w14:textId="77777777" w:rsidTr="007359BB">
        <w:tc>
          <w:tcPr>
            <w:tcW w:w="534" w:type="dxa"/>
          </w:tcPr>
          <w:p w14:paraId="1A2AFE5B" w14:textId="77777777" w:rsidR="00D93A48" w:rsidRDefault="00D93A48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>
              <w:rPr>
                <w:rFonts w:ascii="Times New Roman" w:eastAsia="Times New Roman" w:hAnsi="Times New Roman"/>
                <w:szCs w:val="20"/>
              </w:rPr>
              <w:t>62</w:t>
            </w:r>
          </w:p>
        </w:tc>
        <w:tc>
          <w:tcPr>
            <w:tcW w:w="9213" w:type="dxa"/>
          </w:tcPr>
          <w:p w14:paraId="7E6C9B1B" w14:textId="77777777" w:rsidR="00D93A48" w:rsidRPr="00CD6084" w:rsidRDefault="00D93A48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 w:rsidRPr="00CD6084">
              <w:rPr>
                <w:rFonts w:ascii="Times New Roman" w:eastAsia="Times New Roman" w:hAnsi="Times New Roman"/>
                <w:szCs w:val="20"/>
              </w:rPr>
              <w:t>Договорные способы распоряжения исключительными правами</w:t>
            </w:r>
          </w:p>
        </w:tc>
      </w:tr>
      <w:tr w:rsidR="00D93A48" w:rsidRPr="009F1218" w14:paraId="27F1A76D" w14:textId="77777777" w:rsidTr="007359BB">
        <w:tc>
          <w:tcPr>
            <w:tcW w:w="534" w:type="dxa"/>
          </w:tcPr>
          <w:p w14:paraId="10A9BD99" w14:textId="77777777" w:rsidR="00D93A48" w:rsidRDefault="00D93A48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>
              <w:rPr>
                <w:rFonts w:ascii="Times New Roman" w:eastAsia="Times New Roman" w:hAnsi="Times New Roman"/>
                <w:szCs w:val="20"/>
              </w:rPr>
              <w:t>63</w:t>
            </w:r>
          </w:p>
        </w:tc>
        <w:tc>
          <w:tcPr>
            <w:tcW w:w="9213" w:type="dxa"/>
          </w:tcPr>
          <w:p w14:paraId="5ADB3E4B" w14:textId="77777777" w:rsidR="00D93A48" w:rsidRPr="00CD6084" w:rsidRDefault="00D93A48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>
              <w:rPr>
                <w:rFonts w:ascii="Times New Roman" w:eastAsia="Times New Roman" w:hAnsi="Times New Roman"/>
                <w:szCs w:val="20"/>
              </w:rPr>
              <w:t>Ограничения исключительных прав.</w:t>
            </w:r>
          </w:p>
        </w:tc>
      </w:tr>
      <w:tr w:rsidR="00D93A48" w:rsidRPr="009F1218" w14:paraId="28E3B917" w14:textId="77777777" w:rsidTr="007359BB">
        <w:tc>
          <w:tcPr>
            <w:tcW w:w="534" w:type="dxa"/>
          </w:tcPr>
          <w:p w14:paraId="7CB0D4D0" w14:textId="77777777" w:rsidR="00D93A48" w:rsidRDefault="00D93A48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>
              <w:rPr>
                <w:rFonts w:ascii="Times New Roman" w:eastAsia="Times New Roman" w:hAnsi="Times New Roman"/>
                <w:szCs w:val="20"/>
              </w:rPr>
              <w:t>64</w:t>
            </w:r>
          </w:p>
        </w:tc>
        <w:tc>
          <w:tcPr>
            <w:tcW w:w="9213" w:type="dxa"/>
          </w:tcPr>
          <w:p w14:paraId="26E13610" w14:textId="77777777" w:rsidR="00D93A48" w:rsidRPr="00CD6084" w:rsidRDefault="00D93A48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 w:rsidRPr="00CD6084">
              <w:rPr>
                <w:rFonts w:ascii="Times New Roman" w:hAnsi="Times New Roman"/>
                <w:szCs w:val="20"/>
              </w:rPr>
              <w:t>Гражданско-правовая защита авторских прав</w:t>
            </w:r>
          </w:p>
        </w:tc>
      </w:tr>
      <w:tr w:rsidR="00D93A48" w:rsidRPr="009F1218" w14:paraId="62F724E9" w14:textId="77777777" w:rsidTr="007359BB">
        <w:tc>
          <w:tcPr>
            <w:tcW w:w="534" w:type="dxa"/>
          </w:tcPr>
          <w:p w14:paraId="43406073" w14:textId="77777777" w:rsidR="00D93A48" w:rsidRPr="00DA7956" w:rsidRDefault="00D93A48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 w:rsidRPr="00DA7956">
              <w:rPr>
                <w:rFonts w:ascii="Times New Roman" w:eastAsia="Times New Roman" w:hAnsi="Times New Roman"/>
                <w:szCs w:val="20"/>
              </w:rPr>
              <w:t>65</w:t>
            </w:r>
          </w:p>
        </w:tc>
        <w:tc>
          <w:tcPr>
            <w:tcW w:w="9213" w:type="dxa"/>
          </w:tcPr>
          <w:p w14:paraId="17C1055B" w14:textId="77777777" w:rsidR="00D93A48" w:rsidRPr="00DA7956" w:rsidRDefault="00D93A48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 w:rsidRPr="00DA7956">
              <w:rPr>
                <w:rFonts w:ascii="Times New Roman" w:hAnsi="Times New Roman"/>
                <w:szCs w:val="20"/>
              </w:rPr>
              <w:t>Гражданско-правовая защита патентных прав</w:t>
            </w:r>
          </w:p>
        </w:tc>
      </w:tr>
      <w:tr w:rsidR="00D93A48" w:rsidRPr="009F1218" w14:paraId="6A60122D" w14:textId="77777777" w:rsidTr="007359BB">
        <w:tc>
          <w:tcPr>
            <w:tcW w:w="534" w:type="dxa"/>
          </w:tcPr>
          <w:p w14:paraId="3E4FE8F8" w14:textId="77777777" w:rsidR="00D93A48" w:rsidRPr="00DA7956" w:rsidRDefault="00D93A48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 w:rsidRPr="00DA7956">
              <w:rPr>
                <w:rFonts w:ascii="Times New Roman" w:eastAsia="Times New Roman" w:hAnsi="Times New Roman"/>
                <w:szCs w:val="20"/>
              </w:rPr>
              <w:t>66</w:t>
            </w:r>
          </w:p>
        </w:tc>
        <w:tc>
          <w:tcPr>
            <w:tcW w:w="9213" w:type="dxa"/>
          </w:tcPr>
          <w:p w14:paraId="1AA94245" w14:textId="77777777" w:rsidR="00D93A48" w:rsidRPr="00DA7956" w:rsidRDefault="00D93A48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 w:rsidRPr="00DA7956">
              <w:rPr>
                <w:rFonts w:ascii="Times New Roman" w:eastAsia="Times New Roman" w:hAnsi="Times New Roman"/>
                <w:szCs w:val="20"/>
              </w:rPr>
              <w:t>Правовая охрана программ для ЭВМ и баз данных.</w:t>
            </w:r>
          </w:p>
        </w:tc>
      </w:tr>
      <w:tr w:rsidR="00D93A48" w:rsidRPr="009F1218" w14:paraId="086BEF39" w14:textId="77777777" w:rsidTr="007359BB">
        <w:tc>
          <w:tcPr>
            <w:tcW w:w="534" w:type="dxa"/>
          </w:tcPr>
          <w:p w14:paraId="02A642A2" w14:textId="77777777" w:rsidR="00D93A48" w:rsidRPr="00DA7956" w:rsidRDefault="00390392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 w:rsidRPr="00DA7956">
              <w:rPr>
                <w:rFonts w:ascii="Times New Roman" w:eastAsia="Times New Roman" w:hAnsi="Times New Roman"/>
                <w:szCs w:val="20"/>
              </w:rPr>
              <w:t>67</w:t>
            </w:r>
          </w:p>
        </w:tc>
        <w:tc>
          <w:tcPr>
            <w:tcW w:w="9213" w:type="dxa"/>
          </w:tcPr>
          <w:p w14:paraId="3F57051D" w14:textId="77777777" w:rsidR="00D93A48" w:rsidRPr="00DA7956" w:rsidRDefault="00D93A48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 w:rsidRPr="00DA7956">
              <w:rPr>
                <w:rFonts w:ascii="Times New Roman" w:eastAsia="Times New Roman" w:hAnsi="Times New Roman"/>
                <w:szCs w:val="20"/>
              </w:rPr>
              <w:t>Права, смежные с авторскими.</w:t>
            </w:r>
          </w:p>
        </w:tc>
      </w:tr>
      <w:tr w:rsidR="00D93A48" w:rsidRPr="009F1218" w14:paraId="724D025D" w14:textId="77777777" w:rsidTr="007359BB">
        <w:tc>
          <w:tcPr>
            <w:tcW w:w="534" w:type="dxa"/>
          </w:tcPr>
          <w:p w14:paraId="2FC52557" w14:textId="77777777" w:rsidR="00D93A48" w:rsidRPr="00DA7956" w:rsidRDefault="00390392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 w:rsidRPr="00DA7956">
              <w:rPr>
                <w:rFonts w:ascii="Times New Roman" w:eastAsia="Times New Roman" w:hAnsi="Times New Roman"/>
                <w:szCs w:val="20"/>
              </w:rPr>
              <w:t>68</w:t>
            </w:r>
          </w:p>
        </w:tc>
        <w:tc>
          <w:tcPr>
            <w:tcW w:w="9213" w:type="dxa"/>
          </w:tcPr>
          <w:p w14:paraId="393646F5" w14:textId="77777777" w:rsidR="00D93A48" w:rsidRPr="00DA7956" w:rsidRDefault="00D93A48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 w:rsidRPr="00DA7956">
              <w:rPr>
                <w:rFonts w:ascii="Times New Roman" w:eastAsia="Times New Roman" w:hAnsi="Times New Roman"/>
                <w:szCs w:val="20"/>
              </w:rPr>
              <w:t>Исключительное право на товарный знак.</w:t>
            </w:r>
          </w:p>
        </w:tc>
      </w:tr>
      <w:tr w:rsidR="00D93A48" w:rsidRPr="009F1218" w14:paraId="7FD48F37" w14:textId="77777777" w:rsidTr="007359BB">
        <w:tc>
          <w:tcPr>
            <w:tcW w:w="534" w:type="dxa"/>
          </w:tcPr>
          <w:p w14:paraId="0F609011" w14:textId="77777777" w:rsidR="00D93A48" w:rsidRPr="00DA7956" w:rsidRDefault="00390392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 w:rsidRPr="00DA7956">
              <w:rPr>
                <w:rFonts w:ascii="Times New Roman" w:eastAsia="Times New Roman" w:hAnsi="Times New Roman"/>
                <w:szCs w:val="20"/>
              </w:rPr>
              <w:t>69</w:t>
            </w:r>
          </w:p>
        </w:tc>
        <w:tc>
          <w:tcPr>
            <w:tcW w:w="9213" w:type="dxa"/>
          </w:tcPr>
          <w:p w14:paraId="06838D68" w14:textId="77777777" w:rsidR="00D93A48" w:rsidRPr="00DA7956" w:rsidRDefault="00D93A48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 w:rsidRPr="00DA7956">
              <w:rPr>
                <w:rFonts w:ascii="Times New Roman" w:eastAsia="Times New Roman" w:hAnsi="Times New Roman"/>
                <w:szCs w:val="20"/>
              </w:rPr>
              <w:t>Гражданско-правовая охрана наименования места происхождения товара.</w:t>
            </w:r>
          </w:p>
        </w:tc>
      </w:tr>
      <w:tr w:rsidR="00D93A48" w:rsidRPr="009F1218" w14:paraId="0A1269D8" w14:textId="77777777" w:rsidTr="007359BB">
        <w:tc>
          <w:tcPr>
            <w:tcW w:w="534" w:type="dxa"/>
          </w:tcPr>
          <w:p w14:paraId="18873947" w14:textId="77777777" w:rsidR="00D93A48" w:rsidRPr="00DA7956" w:rsidRDefault="00390392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 w:rsidRPr="00DA7956">
              <w:rPr>
                <w:rFonts w:ascii="Times New Roman" w:eastAsia="Times New Roman" w:hAnsi="Times New Roman"/>
                <w:szCs w:val="20"/>
              </w:rPr>
              <w:t>70</w:t>
            </w:r>
          </w:p>
        </w:tc>
        <w:tc>
          <w:tcPr>
            <w:tcW w:w="9213" w:type="dxa"/>
          </w:tcPr>
          <w:p w14:paraId="16AD1BDB" w14:textId="77777777" w:rsidR="00D93A48" w:rsidRPr="00DA7956" w:rsidRDefault="00D93A48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 w:rsidRPr="00DA7956">
              <w:rPr>
                <w:rFonts w:ascii="Times New Roman" w:eastAsia="Times New Roman" w:hAnsi="Times New Roman"/>
                <w:szCs w:val="20"/>
              </w:rPr>
              <w:t>Гражданско-правовая защита чести и достоинства граждан.</w:t>
            </w:r>
          </w:p>
        </w:tc>
      </w:tr>
      <w:tr w:rsidR="00D93A48" w:rsidRPr="009F1218" w14:paraId="495A12C8" w14:textId="77777777" w:rsidTr="007359BB">
        <w:tc>
          <w:tcPr>
            <w:tcW w:w="534" w:type="dxa"/>
          </w:tcPr>
          <w:p w14:paraId="7F73294E" w14:textId="77777777" w:rsidR="00D93A48" w:rsidRPr="00DA7956" w:rsidRDefault="00390392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 w:rsidRPr="00DA7956">
              <w:rPr>
                <w:rFonts w:ascii="Times New Roman" w:eastAsia="Times New Roman" w:hAnsi="Times New Roman"/>
                <w:szCs w:val="20"/>
              </w:rPr>
              <w:t>71</w:t>
            </w:r>
          </w:p>
        </w:tc>
        <w:tc>
          <w:tcPr>
            <w:tcW w:w="9213" w:type="dxa"/>
          </w:tcPr>
          <w:p w14:paraId="00048B21" w14:textId="77777777" w:rsidR="00D93A48" w:rsidRPr="00DA7956" w:rsidRDefault="00D93A48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 w:rsidRPr="00DA7956">
              <w:rPr>
                <w:rFonts w:ascii="Times New Roman" w:eastAsia="Times New Roman" w:hAnsi="Times New Roman"/>
                <w:szCs w:val="20"/>
              </w:rPr>
              <w:t>Гражданско-правовая защита деловой репутации граждан и юридических лиц.</w:t>
            </w:r>
          </w:p>
        </w:tc>
      </w:tr>
      <w:tr w:rsidR="00D93A48" w:rsidRPr="009F1218" w14:paraId="4B3BC225" w14:textId="77777777" w:rsidTr="007359BB">
        <w:tc>
          <w:tcPr>
            <w:tcW w:w="534" w:type="dxa"/>
          </w:tcPr>
          <w:p w14:paraId="1F8F596D" w14:textId="77777777" w:rsidR="00D93A48" w:rsidRPr="00DA7956" w:rsidRDefault="00390392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 w:rsidRPr="00DA7956">
              <w:rPr>
                <w:rFonts w:ascii="Times New Roman" w:eastAsia="Times New Roman" w:hAnsi="Times New Roman"/>
                <w:szCs w:val="20"/>
              </w:rPr>
              <w:t>72</w:t>
            </w:r>
          </w:p>
        </w:tc>
        <w:tc>
          <w:tcPr>
            <w:tcW w:w="9213" w:type="dxa"/>
          </w:tcPr>
          <w:p w14:paraId="596678F9" w14:textId="77777777" w:rsidR="00D93A48" w:rsidRPr="00766C38" w:rsidRDefault="00D93A48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 w:rsidRPr="00DA7956">
              <w:rPr>
                <w:rFonts w:ascii="Times New Roman" w:eastAsia="Times New Roman" w:hAnsi="Times New Roman"/>
                <w:szCs w:val="20"/>
              </w:rPr>
              <w:t>Гражданско-правовая охрана личной жизни граждан.</w:t>
            </w:r>
          </w:p>
        </w:tc>
      </w:tr>
      <w:tr w:rsidR="00D93A48" w:rsidRPr="009F1218" w14:paraId="2C2EC6AE" w14:textId="77777777" w:rsidTr="007359BB">
        <w:tc>
          <w:tcPr>
            <w:tcW w:w="534" w:type="dxa"/>
          </w:tcPr>
          <w:p w14:paraId="4E93EF8A" w14:textId="77777777" w:rsidR="00D93A48" w:rsidRPr="00DA7956" w:rsidRDefault="00390392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 w:rsidRPr="00DA7956">
              <w:rPr>
                <w:rFonts w:ascii="Times New Roman" w:eastAsia="Times New Roman" w:hAnsi="Times New Roman"/>
                <w:szCs w:val="20"/>
              </w:rPr>
              <w:t>73</w:t>
            </w:r>
          </w:p>
        </w:tc>
        <w:tc>
          <w:tcPr>
            <w:tcW w:w="9213" w:type="dxa"/>
          </w:tcPr>
          <w:p w14:paraId="1C5962C4" w14:textId="77777777" w:rsidR="00D93A48" w:rsidRPr="00DA7956" w:rsidRDefault="00D93A48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 w:rsidRPr="00DA7956">
              <w:rPr>
                <w:rFonts w:ascii="Times New Roman" w:eastAsia="Times New Roman" w:hAnsi="Times New Roman"/>
                <w:szCs w:val="20"/>
              </w:rPr>
              <w:t>Перемена лиц в обязательстве</w:t>
            </w:r>
          </w:p>
        </w:tc>
      </w:tr>
      <w:tr w:rsidR="00D93A48" w:rsidRPr="009F1218" w14:paraId="1DD9415C" w14:textId="77777777" w:rsidTr="007359BB">
        <w:tc>
          <w:tcPr>
            <w:tcW w:w="534" w:type="dxa"/>
          </w:tcPr>
          <w:p w14:paraId="1988D402" w14:textId="77777777" w:rsidR="00D93A48" w:rsidRPr="00DA7956" w:rsidRDefault="00390392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 w:rsidRPr="00DA7956">
              <w:rPr>
                <w:rFonts w:ascii="Times New Roman" w:eastAsia="Times New Roman" w:hAnsi="Times New Roman"/>
                <w:szCs w:val="20"/>
              </w:rPr>
              <w:t>74</w:t>
            </w:r>
          </w:p>
        </w:tc>
        <w:tc>
          <w:tcPr>
            <w:tcW w:w="9213" w:type="dxa"/>
          </w:tcPr>
          <w:p w14:paraId="313A1F8D" w14:textId="77777777" w:rsidR="00D93A48" w:rsidRPr="00DA7956" w:rsidRDefault="00D93A48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 w:rsidRPr="00DA7956">
              <w:rPr>
                <w:rFonts w:ascii="Times New Roman" w:eastAsia="Times New Roman" w:hAnsi="Times New Roman"/>
                <w:szCs w:val="20"/>
              </w:rPr>
              <w:t>Переход права требования на основании сделки (цессия).</w:t>
            </w:r>
          </w:p>
        </w:tc>
      </w:tr>
      <w:tr w:rsidR="00D93A48" w:rsidRPr="009F1218" w14:paraId="1C35BAD6" w14:textId="77777777" w:rsidTr="007359BB">
        <w:tc>
          <w:tcPr>
            <w:tcW w:w="534" w:type="dxa"/>
          </w:tcPr>
          <w:p w14:paraId="32AD37CC" w14:textId="77777777" w:rsidR="00D93A48" w:rsidRPr="00DA7956" w:rsidRDefault="00390392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 w:rsidRPr="00DA7956">
              <w:rPr>
                <w:rFonts w:ascii="Times New Roman" w:eastAsia="Times New Roman" w:hAnsi="Times New Roman"/>
                <w:szCs w:val="20"/>
              </w:rPr>
              <w:t>75</w:t>
            </w:r>
          </w:p>
        </w:tc>
        <w:tc>
          <w:tcPr>
            <w:tcW w:w="9213" w:type="dxa"/>
          </w:tcPr>
          <w:p w14:paraId="3A424AA0" w14:textId="77777777" w:rsidR="00D93A48" w:rsidRPr="00DA7956" w:rsidRDefault="00D93A48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 w:rsidRPr="00DA7956">
              <w:rPr>
                <w:rFonts w:ascii="Times New Roman" w:eastAsia="Times New Roman" w:hAnsi="Times New Roman"/>
                <w:szCs w:val="20"/>
              </w:rPr>
              <w:t>Перевод долга на основании сделки.</w:t>
            </w:r>
          </w:p>
        </w:tc>
      </w:tr>
      <w:tr w:rsidR="00D93A48" w:rsidRPr="009F1218" w14:paraId="3E581E9B" w14:textId="77777777" w:rsidTr="007359BB">
        <w:tc>
          <w:tcPr>
            <w:tcW w:w="534" w:type="dxa"/>
          </w:tcPr>
          <w:p w14:paraId="544D6DFF" w14:textId="77777777" w:rsidR="00D93A48" w:rsidRPr="00DA7956" w:rsidRDefault="00390392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 w:rsidRPr="00DA7956">
              <w:rPr>
                <w:rFonts w:ascii="Times New Roman" w:eastAsia="Times New Roman" w:hAnsi="Times New Roman"/>
                <w:szCs w:val="20"/>
              </w:rPr>
              <w:t>76</w:t>
            </w:r>
          </w:p>
        </w:tc>
        <w:tc>
          <w:tcPr>
            <w:tcW w:w="9213" w:type="dxa"/>
          </w:tcPr>
          <w:p w14:paraId="3981A9B4" w14:textId="77777777" w:rsidR="00D93A48" w:rsidRPr="00DA7956" w:rsidRDefault="00D93A48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 w:rsidRPr="00DA7956">
              <w:rPr>
                <w:rFonts w:ascii="Times New Roman" w:eastAsia="Times New Roman" w:hAnsi="Times New Roman"/>
                <w:szCs w:val="20"/>
              </w:rPr>
              <w:t>Участие третьих лиц в обязательстве.</w:t>
            </w:r>
          </w:p>
        </w:tc>
      </w:tr>
      <w:tr w:rsidR="00D93A48" w:rsidRPr="009F1218" w14:paraId="2E824768" w14:textId="77777777" w:rsidTr="007359BB">
        <w:tc>
          <w:tcPr>
            <w:tcW w:w="534" w:type="dxa"/>
          </w:tcPr>
          <w:p w14:paraId="559AED55" w14:textId="77777777" w:rsidR="00D93A48" w:rsidRPr="00DA7956" w:rsidRDefault="00390392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 w:rsidRPr="00DA7956">
              <w:rPr>
                <w:rFonts w:ascii="Times New Roman" w:eastAsia="Times New Roman" w:hAnsi="Times New Roman"/>
                <w:szCs w:val="20"/>
              </w:rPr>
              <w:t>77</w:t>
            </w:r>
          </w:p>
        </w:tc>
        <w:tc>
          <w:tcPr>
            <w:tcW w:w="9213" w:type="dxa"/>
          </w:tcPr>
          <w:p w14:paraId="338FCB98" w14:textId="77777777" w:rsidR="00D93A48" w:rsidRPr="00DA7956" w:rsidRDefault="00D93A48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 w:rsidRPr="00DA7956">
              <w:rPr>
                <w:rFonts w:ascii="Times New Roman" w:eastAsia="Times New Roman" w:hAnsi="Times New Roman"/>
                <w:szCs w:val="20"/>
              </w:rPr>
              <w:t>Множественность лиц в обязательстве.</w:t>
            </w:r>
          </w:p>
        </w:tc>
      </w:tr>
      <w:tr w:rsidR="00D93A48" w:rsidRPr="009F1218" w14:paraId="3D0EC12F" w14:textId="77777777" w:rsidTr="007359BB">
        <w:tc>
          <w:tcPr>
            <w:tcW w:w="534" w:type="dxa"/>
          </w:tcPr>
          <w:p w14:paraId="56FA3BAB" w14:textId="77777777" w:rsidR="00D93A48" w:rsidRPr="00DA7956" w:rsidRDefault="00390392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 w:rsidRPr="00DA7956">
              <w:rPr>
                <w:rFonts w:ascii="Times New Roman" w:eastAsia="Times New Roman" w:hAnsi="Times New Roman"/>
                <w:szCs w:val="20"/>
              </w:rPr>
              <w:t>78</w:t>
            </w:r>
          </w:p>
        </w:tc>
        <w:tc>
          <w:tcPr>
            <w:tcW w:w="9213" w:type="dxa"/>
          </w:tcPr>
          <w:p w14:paraId="58CFF59F" w14:textId="77777777" w:rsidR="00D93A48" w:rsidRPr="00DA7956" w:rsidRDefault="00D93A48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 w:rsidRPr="00DA7956">
              <w:rPr>
                <w:rFonts w:ascii="Times New Roman" w:eastAsia="Times New Roman" w:hAnsi="Times New Roman"/>
                <w:szCs w:val="20"/>
              </w:rPr>
              <w:t>Гражданско-правовая ответственности за неисполнение или ненадлежащее исполнение денежного обязательства.</w:t>
            </w:r>
          </w:p>
        </w:tc>
      </w:tr>
      <w:tr w:rsidR="00D93A48" w:rsidRPr="009F1218" w14:paraId="52BAA6F8" w14:textId="77777777" w:rsidTr="007359BB">
        <w:tc>
          <w:tcPr>
            <w:tcW w:w="534" w:type="dxa"/>
          </w:tcPr>
          <w:p w14:paraId="7A15FB8B" w14:textId="77777777" w:rsidR="00D93A48" w:rsidRPr="00DA7956" w:rsidRDefault="00390392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 w:rsidRPr="00DA7956">
              <w:rPr>
                <w:rFonts w:ascii="Times New Roman" w:eastAsia="Times New Roman" w:hAnsi="Times New Roman"/>
                <w:szCs w:val="20"/>
              </w:rPr>
              <w:t>79</w:t>
            </w:r>
          </w:p>
        </w:tc>
        <w:tc>
          <w:tcPr>
            <w:tcW w:w="9213" w:type="dxa"/>
          </w:tcPr>
          <w:p w14:paraId="385FEAAC" w14:textId="77777777" w:rsidR="00D93A48" w:rsidRPr="00DA7956" w:rsidRDefault="00D93A48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 w:rsidRPr="00DA7956">
              <w:rPr>
                <w:rFonts w:ascii="Times New Roman" w:eastAsia="Times New Roman" w:hAnsi="Times New Roman"/>
                <w:szCs w:val="20"/>
              </w:rPr>
              <w:t>Возмещение убытков как форма гражданско-правовой ответственности.</w:t>
            </w:r>
          </w:p>
        </w:tc>
      </w:tr>
      <w:tr w:rsidR="00D93A48" w:rsidRPr="009F1218" w14:paraId="3D87ABCB" w14:textId="77777777" w:rsidTr="007359BB">
        <w:tc>
          <w:tcPr>
            <w:tcW w:w="534" w:type="dxa"/>
          </w:tcPr>
          <w:p w14:paraId="5DA453CE" w14:textId="77777777" w:rsidR="00D93A48" w:rsidRPr="00DA7956" w:rsidRDefault="00390392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 w:rsidRPr="00DA7956">
              <w:rPr>
                <w:rFonts w:ascii="Times New Roman" w:eastAsia="Times New Roman" w:hAnsi="Times New Roman"/>
                <w:szCs w:val="20"/>
              </w:rPr>
              <w:t>80</w:t>
            </w:r>
          </w:p>
        </w:tc>
        <w:tc>
          <w:tcPr>
            <w:tcW w:w="9213" w:type="dxa"/>
          </w:tcPr>
          <w:p w14:paraId="042FEC44" w14:textId="77777777" w:rsidR="00D93A48" w:rsidRPr="00DA7956" w:rsidRDefault="00D93A48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 w:rsidRPr="00DA7956">
              <w:rPr>
                <w:rFonts w:ascii="Times New Roman" w:eastAsia="Times New Roman" w:hAnsi="Times New Roman"/>
                <w:szCs w:val="20"/>
              </w:rPr>
              <w:t xml:space="preserve">Неустойка как форма гражданско-правовой ответственности. </w:t>
            </w:r>
          </w:p>
        </w:tc>
      </w:tr>
      <w:tr w:rsidR="00D93A48" w:rsidRPr="009F1218" w14:paraId="2C15DBEE" w14:textId="77777777" w:rsidTr="007359BB">
        <w:tc>
          <w:tcPr>
            <w:tcW w:w="534" w:type="dxa"/>
          </w:tcPr>
          <w:p w14:paraId="18D66257" w14:textId="77777777" w:rsidR="00D93A48" w:rsidRPr="00DA7956" w:rsidRDefault="00390392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 w:rsidRPr="00DA7956">
              <w:rPr>
                <w:rFonts w:ascii="Times New Roman" w:eastAsia="Times New Roman" w:hAnsi="Times New Roman"/>
                <w:szCs w:val="20"/>
              </w:rPr>
              <w:t>81</w:t>
            </w:r>
          </w:p>
        </w:tc>
        <w:tc>
          <w:tcPr>
            <w:tcW w:w="9213" w:type="dxa"/>
          </w:tcPr>
          <w:p w14:paraId="7387640A" w14:textId="77777777" w:rsidR="00D93A48" w:rsidRPr="00DA7956" w:rsidRDefault="00D93A48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 w:rsidRPr="00DA7956">
              <w:rPr>
                <w:rFonts w:ascii="Times New Roman" w:eastAsia="Times New Roman" w:hAnsi="Times New Roman"/>
                <w:szCs w:val="20"/>
              </w:rPr>
              <w:t>Компенсация морального вреда как способ защиты субъективных гражданских прав.</w:t>
            </w:r>
          </w:p>
        </w:tc>
      </w:tr>
      <w:tr w:rsidR="00D93A48" w:rsidRPr="009F1218" w14:paraId="33F3CE92" w14:textId="77777777" w:rsidTr="007359BB">
        <w:tc>
          <w:tcPr>
            <w:tcW w:w="534" w:type="dxa"/>
          </w:tcPr>
          <w:p w14:paraId="5DA2FC85" w14:textId="77777777" w:rsidR="00D93A48" w:rsidRPr="00DA7956" w:rsidRDefault="00390392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 w:rsidRPr="00DA7956">
              <w:rPr>
                <w:rFonts w:ascii="Times New Roman" w:eastAsia="Times New Roman" w:hAnsi="Times New Roman"/>
                <w:szCs w:val="20"/>
              </w:rPr>
              <w:t>82</w:t>
            </w:r>
          </w:p>
        </w:tc>
        <w:tc>
          <w:tcPr>
            <w:tcW w:w="9213" w:type="dxa"/>
          </w:tcPr>
          <w:p w14:paraId="50BE69F5" w14:textId="77777777" w:rsidR="00D93A48" w:rsidRPr="00DA7956" w:rsidRDefault="00D93A48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 w:rsidRPr="00DA7956">
              <w:rPr>
                <w:rFonts w:ascii="Times New Roman" w:eastAsia="Times New Roman" w:hAnsi="Times New Roman"/>
                <w:szCs w:val="20"/>
              </w:rPr>
              <w:t xml:space="preserve">Гражданско-правовая ответственность за неисполнение обязательства. </w:t>
            </w:r>
          </w:p>
        </w:tc>
      </w:tr>
      <w:tr w:rsidR="00D93A48" w:rsidRPr="009F1218" w14:paraId="0167EBBC" w14:textId="77777777" w:rsidTr="007359BB">
        <w:tc>
          <w:tcPr>
            <w:tcW w:w="534" w:type="dxa"/>
          </w:tcPr>
          <w:p w14:paraId="2B488677" w14:textId="77777777" w:rsidR="00D93A48" w:rsidRPr="00DA7956" w:rsidRDefault="00390392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 w:rsidRPr="00DA7956">
              <w:rPr>
                <w:rFonts w:ascii="Times New Roman" w:eastAsia="Times New Roman" w:hAnsi="Times New Roman"/>
                <w:szCs w:val="20"/>
              </w:rPr>
              <w:t>83</w:t>
            </w:r>
          </w:p>
        </w:tc>
        <w:tc>
          <w:tcPr>
            <w:tcW w:w="9213" w:type="dxa"/>
          </w:tcPr>
          <w:p w14:paraId="185B4B64" w14:textId="77777777" w:rsidR="00D93A48" w:rsidRPr="00DA7956" w:rsidRDefault="00D93A48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 w:rsidRPr="00DA7956">
              <w:rPr>
                <w:rFonts w:ascii="Times New Roman" w:eastAsia="Times New Roman" w:hAnsi="Times New Roman"/>
                <w:szCs w:val="20"/>
              </w:rPr>
              <w:t>Исполнение обязательства: правовая природа и принципы исполнения.</w:t>
            </w:r>
          </w:p>
        </w:tc>
      </w:tr>
      <w:tr w:rsidR="00D93A48" w:rsidRPr="009F1218" w14:paraId="045708D1" w14:textId="77777777" w:rsidTr="007359BB">
        <w:tc>
          <w:tcPr>
            <w:tcW w:w="534" w:type="dxa"/>
          </w:tcPr>
          <w:p w14:paraId="0ACB4BD0" w14:textId="77777777" w:rsidR="00D93A48" w:rsidRPr="00DA7956" w:rsidRDefault="00390392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 w:rsidRPr="00DA7956">
              <w:rPr>
                <w:rFonts w:ascii="Times New Roman" w:eastAsia="Times New Roman" w:hAnsi="Times New Roman"/>
                <w:szCs w:val="20"/>
              </w:rPr>
              <w:t>84</w:t>
            </w:r>
          </w:p>
        </w:tc>
        <w:tc>
          <w:tcPr>
            <w:tcW w:w="9213" w:type="dxa"/>
          </w:tcPr>
          <w:p w14:paraId="34282D1A" w14:textId="77777777" w:rsidR="00D93A48" w:rsidRPr="00DA7956" w:rsidRDefault="00D93A48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 w:rsidRPr="00DA7956">
              <w:rPr>
                <w:rFonts w:ascii="Times New Roman" w:eastAsia="Times New Roman" w:hAnsi="Times New Roman"/>
                <w:szCs w:val="20"/>
              </w:rPr>
              <w:t>Залог как способ обеспечения исполнения обязательства.</w:t>
            </w:r>
          </w:p>
        </w:tc>
      </w:tr>
      <w:tr w:rsidR="00D93A48" w:rsidRPr="009F1218" w14:paraId="7DF60B27" w14:textId="77777777" w:rsidTr="007359BB">
        <w:tc>
          <w:tcPr>
            <w:tcW w:w="534" w:type="dxa"/>
          </w:tcPr>
          <w:p w14:paraId="19F9E4E6" w14:textId="77777777" w:rsidR="00D93A48" w:rsidRPr="00DA7956" w:rsidRDefault="00390392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 w:rsidRPr="00DA7956">
              <w:rPr>
                <w:rFonts w:ascii="Times New Roman" w:eastAsia="Times New Roman" w:hAnsi="Times New Roman"/>
                <w:szCs w:val="20"/>
              </w:rPr>
              <w:t>85</w:t>
            </w:r>
          </w:p>
        </w:tc>
        <w:tc>
          <w:tcPr>
            <w:tcW w:w="9213" w:type="dxa"/>
          </w:tcPr>
          <w:p w14:paraId="22CF18C5" w14:textId="77777777" w:rsidR="00D93A48" w:rsidRPr="00DA7956" w:rsidRDefault="00D93A48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 w:rsidRPr="00DA7956">
              <w:rPr>
                <w:rFonts w:ascii="Times New Roman" w:eastAsia="Times New Roman" w:hAnsi="Times New Roman"/>
                <w:szCs w:val="20"/>
              </w:rPr>
              <w:t>Залог недвижимости (ипотека) как способ обеспечения исполнения обязательства.</w:t>
            </w:r>
          </w:p>
        </w:tc>
      </w:tr>
      <w:tr w:rsidR="00D93A48" w:rsidRPr="009F1218" w14:paraId="5DC40749" w14:textId="77777777" w:rsidTr="007359BB">
        <w:tc>
          <w:tcPr>
            <w:tcW w:w="534" w:type="dxa"/>
          </w:tcPr>
          <w:p w14:paraId="6316C799" w14:textId="77777777" w:rsidR="00D93A48" w:rsidRPr="00DA7956" w:rsidRDefault="00390392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 w:rsidRPr="00DA7956">
              <w:rPr>
                <w:rFonts w:ascii="Times New Roman" w:eastAsia="Times New Roman" w:hAnsi="Times New Roman"/>
                <w:szCs w:val="20"/>
              </w:rPr>
              <w:t>86</w:t>
            </w:r>
          </w:p>
        </w:tc>
        <w:tc>
          <w:tcPr>
            <w:tcW w:w="9213" w:type="dxa"/>
          </w:tcPr>
          <w:p w14:paraId="7BF41484" w14:textId="77777777" w:rsidR="00D93A48" w:rsidRPr="00DA7956" w:rsidRDefault="00D93A48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 w:rsidRPr="00DA7956">
              <w:rPr>
                <w:rFonts w:ascii="Times New Roman" w:eastAsia="Times New Roman" w:hAnsi="Times New Roman"/>
                <w:szCs w:val="20"/>
              </w:rPr>
              <w:t>Залог прав по договору банковского счета как способ обеспечения исполнения обязательства</w:t>
            </w:r>
          </w:p>
        </w:tc>
      </w:tr>
      <w:tr w:rsidR="00D93A48" w:rsidRPr="009F1218" w14:paraId="3FA52EFC" w14:textId="77777777" w:rsidTr="007359BB">
        <w:tc>
          <w:tcPr>
            <w:tcW w:w="534" w:type="dxa"/>
          </w:tcPr>
          <w:p w14:paraId="445854C2" w14:textId="77777777" w:rsidR="00D93A48" w:rsidRPr="00DA7956" w:rsidRDefault="00390392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 w:rsidRPr="00DA7956">
              <w:rPr>
                <w:rFonts w:ascii="Times New Roman" w:eastAsia="Times New Roman" w:hAnsi="Times New Roman"/>
                <w:szCs w:val="20"/>
              </w:rPr>
              <w:t>87</w:t>
            </w:r>
          </w:p>
        </w:tc>
        <w:tc>
          <w:tcPr>
            <w:tcW w:w="9213" w:type="dxa"/>
          </w:tcPr>
          <w:p w14:paraId="0BB87D22" w14:textId="77777777" w:rsidR="00D93A48" w:rsidRPr="00DA7956" w:rsidRDefault="00D93A48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 w:rsidRPr="00DA7956">
              <w:rPr>
                <w:rFonts w:ascii="Times New Roman" w:eastAsia="Times New Roman" w:hAnsi="Times New Roman"/>
                <w:szCs w:val="20"/>
              </w:rPr>
              <w:t>Принцип реального исполнения и защита прав кредитора в обязательстве.</w:t>
            </w:r>
          </w:p>
        </w:tc>
      </w:tr>
      <w:tr w:rsidR="00D93A48" w:rsidRPr="009F1218" w14:paraId="1F2873ED" w14:textId="77777777" w:rsidTr="007359BB">
        <w:tc>
          <w:tcPr>
            <w:tcW w:w="534" w:type="dxa"/>
          </w:tcPr>
          <w:p w14:paraId="3F0844C6" w14:textId="77777777" w:rsidR="00D93A48" w:rsidRPr="00DA7956" w:rsidRDefault="00390392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 w:rsidRPr="00DA7956">
              <w:rPr>
                <w:rFonts w:ascii="Times New Roman" w:eastAsia="Times New Roman" w:hAnsi="Times New Roman"/>
                <w:szCs w:val="20"/>
              </w:rPr>
              <w:t>88</w:t>
            </w:r>
          </w:p>
        </w:tc>
        <w:tc>
          <w:tcPr>
            <w:tcW w:w="9213" w:type="dxa"/>
          </w:tcPr>
          <w:p w14:paraId="3B4347DB" w14:textId="77777777" w:rsidR="00D93A48" w:rsidRPr="00DA7956" w:rsidRDefault="00D93A48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 w:rsidRPr="00DA7956">
              <w:rPr>
                <w:rFonts w:ascii="Times New Roman" w:eastAsia="Times New Roman" w:hAnsi="Times New Roman"/>
                <w:szCs w:val="20"/>
              </w:rPr>
              <w:t>Удержание имущества должника как способ обеспечения исполнения обязательства.</w:t>
            </w:r>
          </w:p>
        </w:tc>
      </w:tr>
      <w:tr w:rsidR="00D93A48" w:rsidRPr="009F1218" w14:paraId="7FB2E4E6" w14:textId="77777777" w:rsidTr="007359BB">
        <w:tc>
          <w:tcPr>
            <w:tcW w:w="534" w:type="dxa"/>
          </w:tcPr>
          <w:p w14:paraId="6DF41CFE" w14:textId="77777777" w:rsidR="00D93A48" w:rsidRPr="00DA7956" w:rsidRDefault="00390392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 w:rsidRPr="00DA7956">
              <w:rPr>
                <w:rFonts w:ascii="Times New Roman" w:eastAsia="Times New Roman" w:hAnsi="Times New Roman"/>
                <w:szCs w:val="20"/>
              </w:rPr>
              <w:t>89</w:t>
            </w:r>
          </w:p>
        </w:tc>
        <w:tc>
          <w:tcPr>
            <w:tcW w:w="9213" w:type="dxa"/>
          </w:tcPr>
          <w:p w14:paraId="49092A91" w14:textId="77777777" w:rsidR="00D93A48" w:rsidRPr="00DA7956" w:rsidRDefault="00D93A48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 w:rsidRPr="00DA7956">
              <w:rPr>
                <w:rFonts w:ascii="Times New Roman" w:eastAsia="Times New Roman" w:hAnsi="Times New Roman"/>
                <w:szCs w:val="20"/>
              </w:rPr>
              <w:t xml:space="preserve">Поручительство как способ обеспечения исполнения обязательства. </w:t>
            </w:r>
          </w:p>
        </w:tc>
      </w:tr>
      <w:tr w:rsidR="00D93A48" w:rsidRPr="009F1218" w14:paraId="045072DB" w14:textId="77777777" w:rsidTr="007359BB">
        <w:tc>
          <w:tcPr>
            <w:tcW w:w="534" w:type="dxa"/>
          </w:tcPr>
          <w:p w14:paraId="0D043ECC" w14:textId="77777777" w:rsidR="00D93A48" w:rsidRPr="00DA7956" w:rsidRDefault="00390392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 w:rsidRPr="00DA7956">
              <w:rPr>
                <w:rFonts w:ascii="Times New Roman" w:eastAsia="Times New Roman" w:hAnsi="Times New Roman"/>
                <w:szCs w:val="20"/>
              </w:rPr>
              <w:t>90</w:t>
            </w:r>
          </w:p>
        </w:tc>
        <w:tc>
          <w:tcPr>
            <w:tcW w:w="9213" w:type="dxa"/>
          </w:tcPr>
          <w:p w14:paraId="76E9D9AB" w14:textId="77777777" w:rsidR="00D93A48" w:rsidRPr="00DA7956" w:rsidRDefault="00D93A48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 w:rsidRPr="00DA7956">
              <w:rPr>
                <w:rFonts w:ascii="Times New Roman" w:eastAsia="Times New Roman" w:hAnsi="Times New Roman"/>
                <w:szCs w:val="20"/>
              </w:rPr>
              <w:t>Независимая гарантия как способ обеспечения исполнения обязательства.</w:t>
            </w:r>
          </w:p>
        </w:tc>
      </w:tr>
      <w:tr w:rsidR="00D93A48" w:rsidRPr="009F1218" w14:paraId="4E87DB50" w14:textId="77777777" w:rsidTr="007359BB">
        <w:tc>
          <w:tcPr>
            <w:tcW w:w="534" w:type="dxa"/>
          </w:tcPr>
          <w:p w14:paraId="1D52E73F" w14:textId="77777777" w:rsidR="00D93A48" w:rsidRPr="00DA7956" w:rsidRDefault="00390392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 w:rsidRPr="00DA7956">
              <w:rPr>
                <w:rFonts w:ascii="Times New Roman" w:eastAsia="Times New Roman" w:hAnsi="Times New Roman"/>
                <w:szCs w:val="20"/>
              </w:rPr>
              <w:t>91</w:t>
            </w:r>
          </w:p>
        </w:tc>
        <w:tc>
          <w:tcPr>
            <w:tcW w:w="9213" w:type="dxa"/>
          </w:tcPr>
          <w:p w14:paraId="107E0B65" w14:textId="77777777" w:rsidR="00D93A48" w:rsidRPr="00DA7956" w:rsidRDefault="00D93A48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 w:rsidRPr="00DA7956">
              <w:rPr>
                <w:rFonts w:ascii="Times New Roman" w:eastAsia="Times New Roman" w:hAnsi="Times New Roman"/>
                <w:szCs w:val="20"/>
              </w:rPr>
              <w:t>Опцион и опционные договоры в корпоративном праве</w:t>
            </w:r>
          </w:p>
        </w:tc>
      </w:tr>
      <w:tr w:rsidR="00D93A48" w:rsidRPr="009F1218" w14:paraId="4240AE11" w14:textId="77777777" w:rsidTr="007359BB">
        <w:tc>
          <w:tcPr>
            <w:tcW w:w="534" w:type="dxa"/>
          </w:tcPr>
          <w:p w14:paraId="4CF559B0" w14:textId="77777777" w:rsidR="00D93A48" w:rsidRPr="00DA7956" w:rsidRDefault="00390392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 w:rsidRPr="00DA7956">
              <w:rPr>
                <w:rFonts w:ascii="Times New Roman" w:eastAsia="Times New Roman" w:hAnsi="Times New Roman"/>
                <w:szCs w:val="20"/>
              </w:rPr>
              <w:t>92</w:t>
            </w:r>
          </w:p>
        </w:tc>
        <w:tc>
          <w:tcPr>
            <w:tcW w:w="9213" w:type="dxa"/>
          </w:tcPr>
          <w:p w14:paraId="7B7E95AB" w14:textId="77777777" w:rsidR="00D93A48" w:rsidRPr="00DA7956" w:rsidRDefault="00D93A48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 w:rsidRPr="00DA7956">
              <w:rPr>
                <w:rFonts w:ascii="Times New Roman" w:eastAsia="Times New Roman" w:hAnsi="Times New Roman"/>
                <w:szCs w:val="20"/>
              </w:rPr>
              <w:t>Основания прекращения обязательства.</w:t>
            </w:r>
          </w:p>
        </w:tc>
      </w:tr>
      <w:tr w:rsidR="00D93A48" w:rsidRPr="009F1218" w14:paraId="00D329E5" w14:textId="77777777" w:rsidTr="007359BB">
        <w:tc>
          <w:tcPr>
            <w:tcW w:w="534" w:type="dxa"/>
          </w:tcPr>
          <w:p w14:paraId="4662A036" w14:textId="77777777" w:rsidR="00D93A48" w:rsidRPr="00DA7956" w:rsidRDefault="00390392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 w:rsidRPr="00DA7956">
              <w:rPr>
                <w:rFonts w:ascii="Times New Roman" w:eastAsia="Times New Roman" w:hAnsi="Times New Roman"/>
                <w:szCs w:val="20"/>
              </w:rPr>
              <w:t>93</w:t>
            </w:r>
          </w:p>
        </w:tc>
        <w:tc>
          <w:tcPr>
            <w:tcW w:w="9213" w:type="dxa"/>
          </w:tcPr>
          <w:p w14:paraId="50A90FE2" w14:textId="77777777" w:rsidR="00D93A48" w:rsidRPr="00DA7956" w:rsidRDefault="00D93A48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 w:rsidRPr="00DA7956">
              <w:rPr>
                <w:rFonts w:ascii="Times New Roman" w:eastAsia="Times New Roman" w:hAnsi="Times New Roman"/>
                <w:szCs w:val="20"/>
              </w:rPr>
              <w:t>Зачет встречных однородных требований как основание прекращения обязательств.</w:t>
            </w:r>
          </w:p>
        </w:tc>
      </w:tr>
      <w:tr w:rsidR="00D93A48" w:rsidRPr="009F1218" w14:paraId="565002EE" w14:textId="77777777" w:rsidTr="007359BB">
        <w:tc>
          <w:tcPr>
            <w:tcW w:w="534" w:type="dxa"/>
          </w:tcPr>
          <w:p w14:paraId="3FFAF309" w14:textId="77777777" w:rsidR="00D93A48" w:rsidRPr="00DA7956" w:rsidRDefault="00390392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 w:rsidRPr="00DA7956">
              <w:rPr>
                <w:rFonts w:ascii="Times New Roman" w:eastAsia="Times New Roman" w:hAnsi="Times New Roman"/>
                <w:szCs w:val="20"/>
              </w:rPr>
              <w:t>94</w:t>
            </w:r>
          </w:p>
        </w:tc>
        <w:tc>
          <w:tcPr>
            <w:tcW w:w="9213" w:type="dxa"/>
          </w:tcPr>
          <w:p w14:paraId="194A66A2" w14:textId="77777777" w:rsidR="00D93A48" w:rsidRPr="00DA7956" w:rsidRDefault="00D93A48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 w:rsidRPr="00DA7956">
              <w:rPr>
                <w:rFonts w:ascii="Times New Roman" w:eastAsia="Times New Roman" w:hAnsi="Times New Roman"/>
                <w:szCs w:val="20"/>
              </w:rPr>
              <w:t xml:space="preserve">Институт публичного договора в гражданском праве. </w:t>
            </w:r>
          </w:p>
        </w:tc>
      </w:tr>
      <w:tr w:rsidR="00D93A48" w:rsidRPr="009F1218" w14:paraId="6C0476A4" w14:textId="77777777" w:rsidTr="007359BB">
        <w:tc>
          <w:tcPr>
            <w:tcW w:w="534" w:type="dxa"/>
          </w:tcPr>
          <w:p w14:paraId="568D597F" w14:textId="77777777" w:rsidR="00D93A48" w:rsidRPr="00DA7956" w:rsidRDefault="00390392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 w:rsidRPr="00DA7956">
              <w:rPr>
                <w:rFonts w:ascii="Times New Roman" w:eastAsia="Times New Roman" w:hAnsi="Times New Roman"/>
                <w:szCs w:val="20"/>
              </w:rPr>
              <w:t>95</w:t>
            </w:r>
          </w:p>
        </w:tc>
        <w:tc>
          <w:tcPr>
            <w:tcW w:w="9213" w:type="dxa"/>
          </w:tcPr>
          <w:p w14:paraId="07AF52B4" w14:textId="77777777" w:rsidR="00D93A48" w:rsidRPr="00DA7956" w:rsidRDefault="00D93A48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 w:rsidRPr="00DA7956">
              <w:rPr>
                <w:rFonts w:ascii="Times New Roman" w:eastAsia="Times New Roman" w:hAnsi="Times New Roman"/>
                <w:szCs w:val="20"/>
              </w:rPr>
              <w:t xml:space="preserve">Договор присоединения: понятие, виды и защита прав экономически слабой стороны обязательства. </w:t>
            </w:r>
          </w:p>
        </w:tc>
      </w:tr>
      <w:tr w:rsidR="00D93A48" w:rsidRPr="009F1218" w14:paraId="4638ED33" w14:textId="77777777" w:rsidTr="007359BB">
        <w:tc>
          <w:tcPr>
            <w:tcW w:w="534" w:type="dxa"/>
          </w:tcPr>
          <w:p w14:paraId="024854B6" w14:textId="77777777" w:rsidR="00D93A48" w:rsidRPr="00DA7956" w:rsidRDefault="00390392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 w:rsidRPr="00DA7956">
              <w:rPr>
                <w:rFonts w:ascii="Times New Roman" w:eastAsia="Times New Roman" w:hAnsi="Times New Roman"/>
                <w:szCs w:val="20"/>
              </w:rPr>
              <w:t>96</w:t>
            </w:r>
          </w:p>
        </w:tc>
        <w:tc>
          <w:tcPr>
            <w:tcW w:w="9213" w:type="dxa"/>
          </w:tcPr>
          <w:p w14:paraId="2BE68995" w14:textId="77777777" w:rsidR="00D93A48" w:rsidRPr="00DA7956" w:rsidRDefault="00D93A48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 w:rsidRPr="00DA7956">
              <w:rPr>
                <w:rFonts w:ascii="Times New Roman" w:eastAsia="Times New Roman" w:hAnsi="Times New Roman"/>
                <w:szCs w:val="20"/>
              </w:rPr>
              <w:t xml:space="preserve">Предварительный договор в гражданском праве. </w:t>
            </w:r>
          </w:p>
        </w:tc>
      </w:tr>
      <w:tr w:rsidR="00D93A48" w:rsidRPr="009F1218" w14:paraId="56009743" w14:textId="77777777" w:rsidTr="007359BB">
        <w:tc>
          <w:tcPr>
            <w:tcW w:w="534" w:type="dxa"/>
          </w:tcPr>
          <w:p w14:paraId="10F0A6BB" w14:textId="77777777" w:rsidR="00D93A48" w:rsidRPr="00DA7956" w:rsidRDefault="00390392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 w:rsidRPr="00DA7956">
              <w:rPr>
                <w:rFonts w:ascii="Times New Roman" w:eastAsia="Times New Roman" w:hAnsi="Times New Roman"/>
                <w:szCs w:val="20"/>
              </w:rPr>
              <w:t>97</w:t>
            </w:r>
          </w:p>
        </w:tc>
        <w:tc>
          <w:tcPr>
            <w:tcW w:w="9213" w:type="dxa"/>
          </w:tcPr>
          <w:p w14:paraId="7B39084E" w14:textId="77777777" w:rsidR="00D93A48" w:rsidRPr="00DA7956" w:rsidRDefault="00D93A48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 w:rsidRPr="00DA7956">
              <w:rPr>
                <w:rFonts w:ascii="Times New Roman" w:eastAsia="Times New Roman" w:hAnsi="Times New Roman"/>
                <w:szCs w:val="20"/>
              </w:rPr>
              <w:t>Заключение, изменение и расторжение договора.</w:t>
            </w:r>
          </w:p>
        </w:tc>
      </w:tr>
      <w:tr w:rsidR="00D93A48" w:rsidRPr="009F1218" w14:paraId="519586C7" w14:textId="77777777" w:rsidTr="007359BB">
        <w:tc>
          <w:tcPr>
            <w:tcW w:w="534" w:type="dxa"/>
          </w:tcPr>
          <w:p w14:paraId="6FB7DA27" w14:textId="77777777" w:rsidR="00D93A48" w:rsidRPr="00DA7956" w:rsidRDefault="00390392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 w:rsidRPr="00DA7956">
              <w:rPr>
                <w:rFonts w:ascii="Times New Roman" w:eastAsia="Times New Roman" w:hAnsi="Times New Roman"/>
                <w:szCs w:val="20"/>
              </w:rPr>
              <w:t>98</w:t>
            </w:r>
          </w:p>
        </w:tc>
        <w:tc>
          <w:tcPr>
            <w:tcW w:w="9213" w:type="dxa"/>
          </w:tcPr>
          <w:p w14:paraId="7B38EAD2" w14:textId="77777777" w:rsidR="00D93A48" w:rsidRPr="00DA7956" w:rsidRDefault="00D93A48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 w:rsidRPr="00DA7956">
              <w:rPr>
                <w:rFonts w:ascii="Times New Roman" w:eastAsia="Times New Roman" w:hAnsi="Times New Roman"/>
                <w:szCs w:val="20"/>
              </w:rPr>
              <w:t xml:space="preserve">Толкование договора. </w:t>
            </w:r>
          </w:p>
        </w:tc>
      </w:tr>
      <w:tr w:rsidR="00D93A48" w:rsidRPr="009F1218" w14:paraId="1ECEDB5C" w14:textId="77777777" w:rsidTr="007359BB">
        <w:tc>
          <w:tcPr>
            <w:tcW w:w="534" w:type="dxa"/>
          </w:tcPr>
          <w:p w14:paraId="7060704F" w14:textId="77777777" w:rsidR="00D93A48" w:rsidRPr="00DA7956" w:rsidRDefault="00390392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 w:rsidRPr="00DA7956">
              <w:rPr>
                <w:rFonts w:ascii="Times New Roman" w:eastAsia="Times New Roman" w:hAnsi="Times New Roman"/>
                <w:szCs w:val="20"/>
              </w:rPr>
              <w:t>99</w:t>
            </w:r>
          </w:p>
        </w:tc>
        <w:tc>
          <w:tcPr>
            <w:tcW w:w="9213" w:type="dxa"/>
          </w:tcPr>
          <w:p w14:paraId="3EC175BE" w14:textId="77777777" w:rsidR="00D93A48" w:rsidRPr="00DA7956" w:rsidRDefault="00D93A48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 w:rsidRPr="00DA7956">
              <w:rPr>
                <w:rFonts w:ascii="Times New Roman" w:eastAsia="Times New Roman" w:hAnsi="Times New Roman"/>
                <w:szCs w:val="20"/>
              </w:rPr>
              <w:t xml:space="preserve">Договор розничной купли-продажи, заключаемый в сети Интернет. </w:t>
            </w:r>
          </w:p>
        </w:tc>
      </w:tr>
      <w:tr w:rsidR="00D93A48" w:rsidRPr="009F1218" w14:paraId="4AB25B32" w14:textId="77777777" w:rsidTr="007359BB">
        <w:tc>
          <w:tcPr>
            <w:tcW w:w="534" w:type="dxa"/>
          </w:tcPr>
          <w:p w14:paraId="00C20A07" w14:textId="77777777" w:rsidR="00D93A48" w:rsidRPr="00DA7956" w:rsidRDefault="00390392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 w:rsidRPr="00DA7956">
              <w:rPr>
                <w:rFonts w:ascii="Times New Roman" w:eastAsia="Times New Roman" w:hAnsi="Times New Roman"/>
                <w:szCs w:val="20"/>
              </w:rPr>
              <w:t>100</w:t>
            </w:r>
          </w:p>
        </w:tc>
        <w:tc>
          <w:tcPr>
            <w:tcW w:w="9213" w:type="dxa"/>
          </w:tcPr>
          <w:p w14:paraId="2F076B76" w14:textId="77777777" w:rsidR="00D93A48" w:rsidRPr="00DA7956" w:rsidRDefault="00D93A48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 w:rsidRPr="00DA7956">
              <w:rPr>
                <w:rFonts w:ascii="Times New Roman" w:eastAsia="Times New Roman" w:hAnsi="Times New Roman"/>
                <w:szCs w:val="20"/>
              </w:rPr>
              <w:t>Государственный (муниципальный) контракт: особенности заключения, исполнения, изменения и расторжения.</w:t>
            </w:r>
          </w:p>
        </w:tc>
      </w:tr>
      <w:tr w:rsidR="00D93A48" w:rsidRPr="009F1218" w14:paraId="1B4F466E" w14:textId="77777777" w:rsidTr="007359BB">
        <w:tc>
          <w:tcPr>
            <w:tcW w:w="534" w:type="dxa"/>
          </w:tcPr>
          <w:p w14:paraId="37615D87" w14:textId="77777777" w:rsidR="00D93A48" w:rsidRPr="00DA7956" w:rsidRDefault="00986A76" w:rsidP="00986A76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 w:rsidRPr="00DA7956">
              <w:rPr>
                <w:rFonts w:ascii="Times New Roman" w:eastAsia="Times New Roman" w:hAnsi="Times New Roman"/>
                <w:szCs w:val="20"/>
              </w:rPr>
              <w:t>101</w:t>
            </w:r>
          </w:p>
        </w:tc>
        <w:tc>
          <w:tcPr>
            <w:tcW w:w="9213" w:type="dxa"/>
          </w:tcPr>
          <w:p w14:paraId="2D4DC36F" w14:textId="77777777" w:rsidR="00D93A48" w:rsidRPr="00DA7956" w:rsidRDefault="00D93A48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 w:rsidRPr="00DA7956">
              <w:rPr>
                <w:rFonts w:ascii="Times New Roman" w:eastAsia="Times New Roman" w:hAnsi="Times New Roman"/>
                <w:szCs w:val="20"/>
              </w:rPr>
              <w:t>Конкурентные способы заключения государственного (муниципального) контракта.</w:t>
            </w:r>
          </w:p>
        </w:tc>
      </w:tr>
      <w:tr w:rsidR="00D93A48" w:rsidRPr="009F1218" w14:paraId="2AA368F4" w14:textId="77777777" w:rsidTr="007359BB">
        <w:tc>
          <w:tcPr>
            <w:tcW w:w="534" w:type="dxa"/>
          </w:tcPr>
          <w:p w14:paraId="4B4D99EA" w14:textId="77777777" w:rsidR="00D93A48" w:rsidRPr="00DA7956" w:rsidRDefault="00986A76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 w:rsidRPr="00DA7956">
              <w:rPr>
                <w:rFonts w:ascii="Times New Roman" w:eastAsia="Times New Roman" w:hAnsi="Times New Roman"/>
                <w:szCs w:val="20"/>
              </w:rPr>
              <w:t>102</w:t>
            </w:r>
          </w:p>
        </w:tc>
        <w:tc>
          <w:tcPr>
            <w:tcW w:w="9213" w:type="dxa"/>
          </w:tcPr>
          <w:p w14:paraId="7B16896F" w14:textId="77777777" w:rsidR="00D93A48" w:rsidRPr="00DA7956" w:rsidRDefault="00D93A48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 w:rsidRPr="00DA7956">
              <w:rPr>
                <w:rFonts w:ascii="Times New Roman" w:eastAsia="Times New Roman" w:hAnsi="Times New Roman"/>
                <w:szCs w:val="20"/>
              </w:rPr>
              <w:t>Договор контрактации в системе обязательств по передаче имущества в собственность.</w:t>
            </w:r>
          </w:p>
        </w:tc>
      </w:tr>
      <w:tr w:rsidR="00D93A48" w:rsidRPr="009F1218" w14:paraId="17BB80E0" w14:textId="77777777" w:rsidTr="007359BB">
        <w:tc>
          <w:tcPr>
            <w:tcW w:w="534" w:type="dxa"/>
          </w:tcPr>
          <w:p w14:paraId="59FE1568" w14:textId="77777777" w:rsidR="00D93A48" w:rsidRPr="00DA7956" w:rsidRDefault="00986A76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 w:rsidRPr="00DA7956">
              <w:rPr>
                <w:rFonts w:ascii="Times New Roman" w:eastAsia="Times New Roman" w:hAnsi="Times New Roman"/>
                <w:szCs w:val="20"/>
              </w:rPr>
              <w:t>103</w:t>
            </w:r>
          </w:p>
        </w:tc>
        <w:tc>
          <w:tcPr>
            <w:tcW w:w="9213" w:type="dxa"/>
          </w:tcPr>
          <w:p w14:paraId="03881C8A" w14:textId="77777777" w:rsidR="00D93A48" w:rsidRPr="00DA7956" w:rsidRDefault="00D93A48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 w:rsidRPr="00DA7956">
              <w:rPr>
                <w:rFonts w:ascii="Times New Roman" w:eastAsia="Times New Roman" w:hAnsi="Times New Roman"/>
                <w:szCs w:val="20"/>
              </w:rPr>
              <w:t>Договор энергоснабжения.</w:t>
            </w:r>
          </w:p>
        </w:tc>
      </w:tr>
      <w:tr w:rsidR="00D93A48" w:rsidRPr="009F1218" w14:paraId="2A5F9D2E" w14:textId="77777777" w:rsidTr="007359BB">
        <w:tc>
          <w:tcPr>
            <w:tcW w:w="534" w:type="dxa"/>
          </w:tcPr>
          <w:p w14:paraId="0F4BC155" w14:textId="77777777" w:rsidR="00D93A48" w:rsidRPr="00DA7956" w:rsidRDefault="00986A76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 w:rsidRPr="00DA7956">
              <w:rPr>
                <w:rFonts w:ascii="Times New Roman" w:eastAsia="Times New Roman" w:hAnsi="Times New Roman"/>
                <w:szCs w:val="20"/>
              </w:rPr>
              <w:t>104</w:t>
            </w:r>
          </w:p>
        </w:tc>
        <w:tc>
          <w:tcPr>
            <w:tcW w:w="9213" w:type="dxa"/>
          </w:tcPr>
          <w:p w14:paraId="684496F1" w14:textId="77777777" w:rsidR="00D93A48" w:rsidRPr="00DA7956" w:rsidRDefault="00D93A48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 w:rsidRPr="00DA7956">
              <w:rPr>
                <w:rFonts w:ascii="Times New Roman" w:eastAsia="Times New Roman" w:hAnsi="Times New Roman"/>
                <w:szCs w:val="20"/>
              </w:rPr>
              <w:t xml:space="preserve">Договор купли-продажи недвижимости. </w:t>
            </w:r>
          </w:p>
        </w:tc>
      </w:tr>
      <w:tr w:rsidR="00D93A48" w:rsidRPr="009F1218" w14:paraId="0677023A" w14:textId="77777777" w:rsidTr="007359BB">
        <w:tc>
          <w:tcPr>
            <w:tcW w:w="534" w:type="dxa"/>
          </w:tcPr>
          <w:p w14:paraId="311DAA54" w14:textId="77777777" w:rsidR="00D93A48" w:rsidRPr="00DA7956" w:rsidRDefault="00986A76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 w:rsidRPr="00DA7956">
              <w:rPr>
                <w:rFonts w:ascii="Times New Roman" w:eastAsia="Times New Roman" w:hAnsi="Times New Roman"/>
                <w:szCs w:val="20"/>
              </w:rPr>
              <w:t>105</w:t>
            </w:r>
          </w:p>
        </w:tc>
        <w:tc>
          <w:tcPr>
            <w:tcW w:w="9213" w:type="dxa"/>
          </w:tcPr>
          <w:p w14:paraId="5A1C3055" w14:textId="77777777" w:rsidR="00D93A48" w:rsidRPr="00DA7956" w:rsidRDefault="00D93A48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 w:rsidRPr="00DA7956">
              <w:rPr>
                <w:rFonts w:ascii="Times New Roman" w:eastAsia="Times New Roman" w:hAnsi="Times New Roman"/>
                <w:szCs w:val="20"/>
              </w:rPr>
              <w:t>Договор мены.</w:t>
            </w:r>
          </w:p>
        </w:tc>
      </w:tr>
      <w:tr w:rsidR="00D93A48" w:rsidRPr="009F1218" w14:paraId="57855107" w14:textId="77777777" w:rsidTr="007359BB">
        <w:tc>
          <w:tcPr>
            <w:tcW w:w="534" w:type="dxa"/>
          </w:tcPr>
          <w:p w14:paraId="1E9D1A47" w14:textId="77777777" w:rsidR="00D93A48" w:rsidRPr="00DA7956" w:rsidRDefault="00986A76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 w:rsidRPr="00DA7956">
              <w:rPr>
                <w:rFonts w:ascii="Times New Roman" w:eastAsia="Times New Roman" w:hAnsi="Times New Roman"/>
                <w:szCs w:val="20"/>
              </w:rPr>
              <w:t>106</w:t>
            </w:r>
          </w:p>
        </w:tc>
        <w:tc>
          <w:tcPr>
            <w:tcW w:w="9213" w:type="dxa"/>
          </w:tcPr>
          <w:p w14:paraId="0C05D9E8" w14:textId="77777777" w:rsidR="00D93A48" w:rsidRPr="00DA7956" w:rsidRDefault="00D93A48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 w:rsidRPr="00DA7956">
              <w:rPr>
                <w:rFonts w:ascii="Times New Roman" w:eastAsia="Times New Roman" w:hAnsi="Times New Roman"/>
                <w:szCs w:val="20"/>
              </w:rPr>
              <w:t>Договор дарения.</w:t>
            </w:r>
          </w:p>
        </w:tc>
      </w:tr>
      <w:tr w:rsidR="00D93A48" w:rsidRPr="009F1218" w14:paraId="47A326F2" w14:textId="77777777" w:rsidTr="007359BB">
        <w:tc>
          <w:tcPr>
            <w:tcW w:w="534" w:type="dxa"/>
          </w:tcPr>
          <w:p w14:paraId="308258C7" w14:textId="77777777" w:rsidR="00D93A48" w:rsidRPr="00DA7956" w:rsidRDefault="00986A76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 w:rsidRPr="00DA7956">
              <w:rPr>
                <w:rFonts w:ascii="Times New Roman" w:eastAsia="Times New Roman" w:hAnsi="Times New Roman"/>
                <w:szCs w:val="20"/>
              </w:rPr>
              <w:t>107</w:t>
            </w:r>
          </w:p>
        </w:tc>
        <w:tc>
          <w:tcPr>
            <w:tcW w:w="9213" w:type="dxa"/>
          </w:tcPr>
          <w:p w14:paraId="13949EF7" w14:textId="77777777" w:rsidR="00D93A48" w:rsidRPr="00DA7956" w:rsidRDefault="00D93A48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 w:rsidRPr="00DA7956">
              <w:rPr>
                <w:rFonts w:ascii="Times New Roman" w:eastAsia="Times New Roman" w:hAnsi="Times New Roman"/>
                <w:szCs w:val="20"/>
              </w:rPr>
              <w:t>Договор финансовой аренды (лизинга): правовая природа, виды, особенности исполнения, последствия расторжения.</w:t>
            </w:r>
          </w:p>
        </w:tc>
      </w:tr>
      <w:tr w:rsidR="00D93A48" w:rsidRPr="009F1218" w14:paraId="669DEFFE" w14:textId="77777777" w:rsidTr="007359BB">
        <w:tc>
          <w:tcPr>
            <w:tcW w:w="534" w:type="dxa"/>
          </w:tcPr>
          <w:p w14:paraId="5919FB1D" w14:textId="77777777" w:rsidR="00D93A48" w:rsidRPr="00DA7956" w:rsidRDefault="00986A76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 w:rsidRPr="00DA7956">
              <w:rPr>
                <w:rFonts w:ascii="Times New Roman" w:eastAsia="Times New Roman" w:hAnsi="Times New Roman"/>
                <w:szCs w:val="20"/>
              </w:rPr>
              <w:t>108</w:t>
            </w:r>
          </w:p>
        </w:tc>
        <w:tc>
          <w:tcPr>
            <w:tcW w:w="9213" w:type="dxa"/>
          </w:tcPr>
          <w:p w14:paraId="54C36246" w14:textId="77777777" w:rsidR="00D93A48" w:rsidRPr="00DA7956" w:rsidRDefault="00D93A48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 w:rsidRPr="00DA7956">
              <w:rPr>
                <w:rFonts w:ascii="Times New Roman" w:eastAsia="Times New Roman" w:hAnsi="Times New Roman"/>
                <w:szCs w:val="20"/>
              </w:rPr>
              <w:t>Договор аренды здания и сооружения.</w:t>
            </w:r>
          </w:p>
        </w:tc>
      </w:tr>
      <w:tr w:rsidR="00D93A48" w:rsidRPr="009F1218" w14:paraId="1B8E8681" w14:textId="77777777" w:rsidTr="007359BB">
        <w:tc>
          <w:tcPr>
            <w:tcW w:w="534" w:type="dxa"/>
          </w:tcPr>
          <w:p w14:paraId="540CD7F0" w14:textId="77777777" w:rsidR="00D93A48" w:rsidRPr="00DA7956" w:rsidRDefault="00986A76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 w:rsidRPr="00DA7956">
              <w:rPr>
                <w:rFonts w:ascii="Times New Roman" w:eastAsia="Times New Roman" w:hAnsi="Times New Roman"/>
                <w:szCs w:val="20"/>
              </w:rPr>
              <w:t>109</w:t>
            </w:r>
          </w:p>
        </w:tc>
        <w:tc>
          <w:tcPr>
            <w:tcW w:w="9213" w:type="dxa"/>
          </w:tcPr>
          <w:p w14:paraId="0BC4E4E9" w14:textId="77777777" w:rsidR="00D93A48" w:rsidRPr="00DA7956" w:rsidRDefault="00D93A48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 w:rsidRPr="00DA7956">
              <w:rPr>
                <w:rFonts w:ascii="Times New Roman" w:eastAsia="Times New Roman" w:hAnsi="Times New Roman"/>
                <w:szCs w:val="20"/>
              </w:rPr>
              <w:t xml:space="preserve">Договор аренды транспортного средства. </w:t>
            </w:r>
          </w:p>
        </w:tc>
      </w:tr>
      <w:tr w:rsidR="00D93A48" w:rsidRPr="009F1218" w14:paraId="2DBFE55C" w14:textId="77777777" w:rsidTr="007359BB">
        <w:trPr>
          <w:trHeight w:val="293"/>
        </w:trPr>
        <w:tc>
          <w:tcPr>
            <w:tcW w:w="534" w:type="dxa"/>
          </w:tcPr>
          <w:p w14:paraId="45CABDC2" w14:textId="77777777" w:rsidR="00D93A48" w:rsidRPr="00DA7956" w:rsidRDefault="00986A76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 w:rsidRPr="00DA7956">
              <w:rPr>
                <w:rFonts w:ascii="Times New Roman" w:eastAsia="Times New Roman" w:hAnsi="Times New Roman"/>
                <w:szCs w:val="20"/>
              </w:rPr>
              <w:t>110</w:t>
            </w:r>
          </w:p>
        </w:tc>
        <w:tc>
          <w:tcPr>
            <w:tcW w:w="9213" w:type="dxa"/>
          </w:tcPr>
          <w:p w14:paraId="0DDE8C7A" w14:textId="77777777" w:rsidR="00D93A48" w:rsidRPr="00DA7956" w:rsidRDefault="00986A76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 w:rsidRPr="00DA7956">
              <w:rPr>
                <w:rFonts w:ascii="Times New Roman" w:eastAsia="Times New Roman" w:hAnsi="Times New Roman"/>
                <w:szCs w:val="20"/>
              </w:rPr>
              <w:t>Договор аренды земельного участка.</w:t>
            </w:r>
            <w:r w:rsidR="00D93A48" w:rsidRPr="00DA7956">
              <w:rPr>
                <w:rFonts w:ascii="Times New Roman" w:eastAsia="Times New Roman" w:hAnsi="Times New Roman"/>
                <w:szCs w:val="20"/>
              </w:rPr>
              <w:t xml:space="preserve"> </w:t>
            </w:r>
          </w:p>
        </w:tc>
      </w:tr>
      <w:tr w:rsidR="00986A76" w:rsidRPr="009F1218" w14:paraId="5D9C8749" w14:textId="77777777" w:rsidTr="007359BB">
        <w:trPr>
          <w:trHeight w:val="293"/>
        </w:trPr>
        <w:tc>
          <w:tcPr>
            <w:tcW w:w="534" w:type="dxa"/>
          </w:tcPr>
          <w:p w14:paraId="35CEC760" w14:textId="77777777" w:rsidR="00986A76" w:rsidRPr="00DA7956" w:rsidRDefault="00986A76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 w:rsidRPr="00DA7956">
              <w:rPr>
                <w:rFonts w:ascii="Times New Roman" w:eastAsia="Times New Roman" w:hAnsi="Times New Roman"/>
                <w:szCs w:val="20"/>
              </w:rPr>
              <w:t>111</w:t>
            </w:r>
          </w:p>
        </w:tc>
        <w:tc>
          <w:tcPr>
            <w:tcW w:w="9213" w:type="dxa"/>
          </w:tcPr>
          <w:p w14:paraId="58C37641" w14:textId="77777777" w:rsidR="00986A76" w:rsidRPr="00DA7956" w:rsidRDefault="00986A76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 w:rsidRPr="00DA7956">
              <w:rPr>
                <w:rFonts w:ascii="Times New Roman" w:eastAsia="Times New Roman" w:hAnsi="Times New Roman"/>
                <w:szCs w:val="20"/>
              </w:rPr>
              <w:t>Договор аренды лесного участка.</w:t>
            </w:r>
          </w:p>
        </w:tc>
      </w:tr>
      <w:tr w:rsidR="00D93A48" w:rsidRPr="009F1218" w14:paraId="358CB720" w14:textId="77777777" w:rsidTr="007359BB">
        <w:tc>
          <w:tcPr>
            <w:tcW w:w="534" w:type="dxa"/>
          </w:tcPr>
          <w:p w14:paraId="58FED608" w14:textId="77777777" w:rsidR="00D93A48" w:rsidRPr="00DA7956" w:rsidRDefault="00986A76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 w:rsidRPr="00DA7956">
              <w:rPr>
                <w:rFonts w:ascii="Times New Roman" w:eastAsia="Times New Roman" w:hAnsi="Times New Roman"/>
                <w:szCs w:val="20"/>
              </w:rPr>
              <w:t>112</w:t>
            </w:r>
          </w:p>
        </w:tc>
        <w:tc>
          <w:tcPr>
            <w:tcW w:w="9213" w:type="dxa"/>
          </w:tcPr>
          <w:p w14:paraId="4365DAEE" w14:textId="77777777" w:rsidR="00D93A48" w:rsidRPr="00DA7956" w:rsidRDefault="00D93A48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 w:rsidRPr="00DA7956">
              <w:rPr>
                <w:rFonts w:ascii="Times New Roman" w:eastAsia="Times New Roman" w:hAnsi="Times New Roman"/>
                <w:szCs w:val="20"/>
              </w:rPr>
              <w:t>Обязательства по передаче жилых помещений во временное владение и пользование: система, содержание, особенности возникновения и прекращения.</w:t>
            </w:r>
          </w:p>
        </w:tc>
      </w:tr>
      <w:tr w:rsidR="00D93A48" w:rsidRPr="009F1218" w14:paraId="52176555" w14:textId="77777777" w:rsidTr="007359BB">
        <w:tc>
          <w:tcPr>
            <w:tcW w:w="534" w:type="dxa"/>
          </w:tcPr>
          <w:p w14:paraId="725A1838" w14:textId="77777777" w:rsidR="00D93A48" w:rsidRPr="00DA7956" w:rsidRDefault="00986A76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 w:rsidRPr="00DA7956">
              <w:rPr>
                <w:rFonts w:ascii="Times New Roman" w:eastAsia="Times New Roman" w:hAnsi="Times New Roman"/>
                <w:szCs w:val="20"/>
              </w:rPr>
              <w:t>113</w:t>
            </w:r>
          </w:p>
        </w:tc>
        <w:tc>
          <w:tcPr>
            <w:tcW w:w="9213" w:type="dxa"/>
          </w:tcPr>
          <w:p w14:paraId="05601522" w14:textId="77777777" w:rsidR="00D93A48" w:rsidRPr="00DA7956" w:rsidRDefault="00D93A48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 w:rsidRPr="00DA7956">
              <w:rPr>
                <w:rFonts w:ascii="Times New Roman" w:eastAsia="Times New Roman" w:hAnsi="Times New Roman"/>
                <w:szCs w:val="20"/>
              </w:rPr>
              <w:t>Бытовой подряд и защита прав граждан-потребителей.</w:t>
            </w:r>
          </w:p>
        </w:tc>
      </w:tr>
      <w:tr w:rsidR="00D93A48" w:rsidRPr="009F1218" w14:paraId="1694A778" w14:textId="77777777" w:rsidTr="007359BB">
        <w:tc>
          <w:tcPr>
            <w:tcW w:w="534" w:type="dxa"/>
          </w:tcPr>
          <w:p w14:paraId="66975F9E" w14:textId="77777777" w:rsidR="00D93A48" w:rsidRPr="00DA7956" w:rsidRDefault="00986A76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 w:rsidRPr="00DA7956">
              <w:rPr>
                <w:rFonts w:ascii="Times New Roman" w:eastAsia="Times New Roman" w:hAnsi="Times New Roman"/>
                <w:szCs w:val="20"/>
              </w:rPr>
              <w:t>114</w:t>
            </w:r>
          </w:p>
        </w:tc>
        <w:tc>
          <w:tcPr>
            <w:tcW w:w="9213" w:type="dxa"/>
          </w:tcPr>
          <w:p w14:paraId="583C2642" w14:textId="77777777" w:rsidR="00D93A48" w:rsidRPr="00DA7956" w:rsidRDefault="00D93A48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 w:rsidRPr="00DA7956">
              <w:rPr>
                <w:rFonts w:ascii="Times New Roman" w:eastAsia="Times New Roman" w:hAnsi="Times New Roman"/>
                <w:szCs w:val="20"/>
              </w:rPr>
              <w:t xml:space="preserve">Договор строительного подряда: понятие, элементы, особенности заключения, исполнения, расторжения. </w:t>
            </w:r>
          </w:p>
        </w:tc>
      </w:tr>
      <w:tr w:rsidR="00D93A48" w:rsidRPr="009F1218" w14:paraId="1E91D981" w14:textId="77777777" w:rsidTr="007359BB">
        <w:tc>
          <w:tcPr>
            <w:tcW w:w="534" w:type="dxa"/>
          </w:tcPr>
          <w:p w14:paraId="5FE952E0" w14:textId="77777777" w:rsidR="00D93A48" w:rsidRPr="00DA7956" w:rsidRDefault="00986A76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 w:rsidRPr="00DA7956">
              <w:rPr>
                <w:rFonts w:ascii="Times New Roman" w:eastAsia="Times New Roman" w:hAnsi="Times New Roman"/>
                <w:szCs w:val="20"/>
              </w:rPr>
              <w:t>115</w:t>
            </w:r>
          </w:p>
        </w:tc>
        <w:tc>
          <w:tcPr>
            <w:tcW w:w="9213" w:type="dxa"/>
          </w:tcPr>
          <w:p w14:paraId="151D42A1" w14:textId="77777777" w:rsidR="00D93A48" w:rsidRPr="00DA7956" w:rsidRDefault="00D93A48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 w:rsidRPr="00DA7956">
              <w:rPr>
                <w:rFonts w:ascii="Times New Roman" w:eastAsia="Times New Roman" w:hAnsi="Times New Roman"/>
                <w:szCs w:val="20"/>
              </w:rPr>
              <w:t>Концессионное соглашение в системе гражданско-правовых обязательств.</w:t>
            </w:r>
          </w:p>
        </w:tc>
      </w:tr>
      <w:tr w:rsidR="00D93A48" w:rsidRPr="009F1218" w14:paraId="2A6C78A7" w14:textId="77777777" w:rsidTr="007359BB">
        <w:tc>
          <w:tcPr>
            <w:tcW w:w="534" w:type="dxa"/>
          </w:tcPr>
          <w:p w14:paraId="5C51FA7C" w14:textId="77777777" w:rsidR="00D93A48" w:rsidRPr="00DA7956" w:rsidRDefault="00986A76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 w:rsidRPr="00DA7956">
              <w:rPr>
                <w:rFonts w:ascii="Times New Roman" w:eastAsia="Times New Roman" w:hAnsi="Times New Roman"/>
                <w:szCs w:val="20"/>
              </w:rPr>
              <w:t>116</w:t>
            </w:r>
          </w:p>
        </w:tc>
        <w:tc>
          <w:tcPr>
            <w:tcW w:w="9213" w:type="dxa"/>
          </w:tcPr>
          <w:p w14:paraId="500351F8" w14:textId="77777777" w:rsidR="00D93A48" w:rsidRPr="00DA7956" w:rsidRDefault="00D93A48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 w:rsidRPr="00DA7956">
              <w:rPr>
                <w:rFonts w:ascii="Times New Roman" w:eastAsia="Times New Roman" w:hAnsi="Times New Roman"/>
                <w:szCs w:val="20"/>
              </w:rPr>
              <w:t xml:space="preserve">Договор об отчуждении исключительного права. </w:t>
            </w:r>
          </w:p>
        </w:tc>
      </w:tr>
      <w:tr w:rsidR="00D93A48" w:rsidRPr="009F1218" w14:paraId="7F376D26" w14:textId="77777777" w:rsidTr="007359BB">
        <w:tc>
          <w:tcPr>
            <w:tcW w:w="534" w:type="dxa"/>
          </w:tcPr>
          <w:p w14:paraId="1E5D652E" w14:textId="77777777" w:rsidR="00D93A48" w:rsidRPr="00DA7956" w:rsidRDefault="00986A76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 w:rsidRPr="00DA7956">
              <w:rPr>
                <w:rFonts w:ascii="Times New Roman" w:eastAsia="Times New Roman" w:hAnsi="Times New Roman"/>
                <w:szCs w:val="20"/>
              </w:rPr>
              <w:t>117</w:t>
            </w:r>
          </w:p>
        </w:tc>
        <w:tc>
          <w:tcPr>
            <w:tcW w:w="9213" w:type="dxa"/>
          </w:tcPr>
          <w:p w14:paraId="7FFF4643" w14:textId="77777777" w:rsidR="00D93A48" w:rsidRPr="00DA7956" w:rsidRDefault="00D93A48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 w:rsidRPr="00DA7956">
              <w:rPr>
                <w:rFonts w:ascii="Times New Roman" w:eastAsia="Times New Roman" w:hAnsi="Times New Roman"/>
                <w:szCs w:val="20"/>
              </w:rPr>
              <w:t xml:space="preserve">Лицензионный договор в системе обязательств по передаче исключительных прав. </w:t>
            </w:r>
          </w:p>
        </w:tc>
      </w:tr>
      <w:tr w:rsidR="00D93A48" w:rsidRPr="009F1218" w14:paraId="7FF9D941" w14:textId="77777777" w:rsidTr="007359BB">
        <w:tc>
          <w:tcPr>
            <w:tcW w:w="534" w:type="dxa"/>
          </w:tcPr>
          <w:p w14:paraId="0C6351E7" w14:textId="77777777" w:rsidR="00D93A48" w:rsidRPr="00DA7956" w:rsidRDefault="00986A76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 w:rsidRPr="00DA7956">
              <w:rPr>
                <w:rFonts w:ascii="Times New Roman" w:eastAsia="Times New Roman" w:hAnsi="Times New Roman"/>
                <w:szCs w:val="20"/>
              </w:rPr>
              <w:lastRenderedPageBreak/>
              <w:t>118</w:t>
            </w:r>
          </w:p>
        </w:tc>
        <w:tc>
          <w:tcPr>
            <w:tcW w:w="9213" w:type="dxa"/>
          </w:tcPr>
          <w:p w14:paraId="5949D193" w14:textId="77777777" w:rsidR="00D93A48" w:rsidRPr="00DA7956" w:rsidRDefault="00D93A48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 w:rsidRPr="00DA7956">
              <w:rPr>
                <w:rFonts w:ascii="Times New Roman" w:eastAsia="Times New Roman" w:hAnsi="Times New Roman"/>
                <w:szCs w:val="20"/>
              </w:rPr>
              <w:t xml:space="preserve">Авторский договор заказа. </w:t>
            </w:r>
          </w:p>
        </w:tc>
      </w:tr>
      <w:tr w:rsidR="00D93A48" w:rsidRPr="009F1218" w14:paraId="491DA07D" w14:textId="77777777" w:rsidTr="007359BB">
        <w:tc>
          <w:tcPr>
            <w:tcW w:w="534" w:type="dxa"/>
          </w:tcPr>
          <w:p w14:paraId="2F107F30" w14:textId="77777777" w:rsidR="00D93A48" w:rsidRPr="00DA7956" w:rsidRDefault="00986A76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 w:rsidRPr="00DA7956">
              <w:rPr>
                <w:rFonts w:ascii="Times New Roman" w:eastAsia="Times New Roman" w:hAnsi="Times New Roman"/>
                <w:szCs w:val="20"/>
              </w:rPr>
              <w:t>119</w:t>
            </w:r>
          </w:p>
        </w:tc>
        <w:tc>
          <w:tcPr>
            <w:tcW w:w="9213" w:type="dxa"/>
          </w:tcPr>
          <w:p w14:paraId="26EC0F8F" w14:textId="77777777" w:rsidR="00D93A48" w:rsidRPr="00DA7956" w:rsidRDefault="00D93A48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 w:rsidRPr="00DA7956">
              <w:rPr>
                <w:rFonts w:ascii="Times New Roman" w:eastAsia="Times New Roman" w:hAnsi="Times New Roman"/>
                <w:szCs w:val="20"/>
              </w:rPr>
              <w:t xml:space="preserve">Договор о залоге исключительного права. </w:t>
            </w:r>
          </w:p>
        </w:tc>
      </w:tr>
      <w:tr w:rsidR="00D93A48" w:rsidRPr="009F1218" w14:paraId="648BBA5F" w14:textId="77777777" w:rsidTr="007359BB">
        <w:tc>
          <w:tcPr>
            <w:tcW w:w="534" w:type="dxa"/>
          </w:tcPr>
          <w:p w14:paraId="10A2B674" w14:textId="77777777" w:rsidR="00D93A48" w:rsidRPr="00DA7956" w:rsidRDefault="00986A76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 w:rsidRPr="00DA7956">
              <w:rPr>
                <w:rFonts w:ascii="Times New Roman" w:eastAsia="Times New Roman" w:hAnsi="Times New Roman"/>
                <w:szCs w:val="20"/>
              </w:rPr>
              <w:t>120</w:t>
            </w:r>
          </w:p>
        </w:tc>
        <w:tc>
          <w:tcPr>
            <w:tcW w:w="9213" w:type="dxa"/>
          </w:tcPr>
          <w:p w14:paraId="4D3E27DA" w14:textId="77777777" w:rsidR="00D93A48" w:rsidRPr="00DA7956" w:rsidRDefault="00D93A48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 w:rsidRPr="00DA7956">
              <w:rPr>
                <w:rFonts w:ascii="Times New Roman" w:eastAsia="Times New Roman" w:hAnsi="Times New Roman"/>
                <w:szCs w:val="20"/>
              </w:rPr>
              <w:t>Договоры о передаче исключительных прав на изобретение, полезную модель, промышленный образец: система, содержание, особенности исполнения.</w:t>
            </w:r>
          </w:p>
        </w:tc>
      </w:tr>
      <w:tr w:rsidR="00D93A48" w:rsidRPr="009F1218" w14:paraId="38FCEFC2" w14:textId="77777777" w:rsidTr="007359BB">
        <w:tc>
          <w:tcPr>
            <w:tcW w:w="534" w:type="dxa"/>
          </w:tcPr>
          <w:p w14:paraId="5F79C918" w14:textId="77777777" w:rsidR="00D93A48" w:rsidRPr="00DA7956" w:rsidRDefault="00986A76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 w:rsidRPr="00DA7956">
              <w:rPr>
                <w:rFonts w:ascii="Times New Roman" w:eastAsia="Times New Roman" w:hAnsi="Times New Roman"/>
                <w:szCs w:val="20"/>
              </w:rPr>
              <w:t>121</w:t>
            </w:r>
          </w:p>
        </w:tc>
        <w:tc>
          <w:tcPr>
            <w:tcW w:w="9213" w:type="dxa"/>
          </w:tcPr>
          <w:p w14:paraId="5E247DDA" w14:textId="77777777" w:rsidR="00D93A48" w:rsidRPr="00DA7956" w:rsidRDefault="00D93A48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 w:rsidRPr="00DA7956">
              <w:rPr>
                <w:rFonts w:ascii="Times New Roman" w:eastAsia="Times New Roman" w:hAnsi="Times New Roman"/>
                <w:szCs w:val="20"/>
              </w:rPr>
              <w:t>Договор коммерческой концессии: понятие, виды, особенности заключения, исполнения, расторжения.</w:t>
            </w:r>
          </w:p>
        </w:tc>
      </w:tr>
      <w:tr w:rsidR="00D93A48" w:rsidRPr="009F1218" w14:paraId="765B1E70" w14:textId="77777777" w:rsidTr="007359BB">
        <w:tc>
          <w:tcPr>
            <w:tcW w:w="534" w:type="dxa"/>
          </w:tcPr>
          <w:p w14:paraId="5A86BDF7" w14:textId="77777777" w:rsidR="00D93A48" w:rsidRPr="00DA7956" w:rsidRDefault="00986A76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 w:rsidRPr="00DA7956">
              <w:rPr>
                <w:rFonts w:ascii="Times New Roman" w:eastAsia="Times New Roman" w:hAnsi="Times New Roman"/>
                <w:szCs w:val="20"/>
              </w:rPr>
              <w:t>122</w:t>
            </w:r>
          </w:p>
        </w:tc>
        <w:tc>
          <w:tcPr>
            <w:tcW w:w="9213" w:type="dxa"/>
          </w:tcPr>
          <w:p w14:paraId="7E329A6C" w14:textId="77777777" w:rsidR="00D93A48" w:rsidRPr="00DA7956" w:rsidRDefault="00D93A48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 w:rsidRPr="00DA7956">
              <w:rPr>
                <w:rFonts w:ascii="Times New Roman" w:eastAsia="Times New Roman" w:hAnsi="Times New Roman"/>
                <w:szCs w:val="20"/>
              </w:rPr>
              <w:t>Обязательства по оказанию услуг в системе гражданско-правовых обязательств.</w:t>
            </w:r>
          </w:p>
        </w:tc>
      </w:tr>
      <w:tr w:rsidR="00D93A48" w:rsidRPr="009F1218" w14:paraId="11C12471" w14:textId="77777777" w:rsidTr="007359BB">
        <w:tc>
          <w:tcPr>
            <w:tcW w:w="534" w:type="dxa"/>
          </w:tcPr>
          <w:p w14:paraId="20AB9C9C" w14:textId="77777777" w:rsidR="00D93A48" w:rsidRPr="00DA7956" w:rsidRDefault="00986A76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 w:rsidRPr="00DA7956">
              <w:rPr>
                <w:rFonts w:ascii="Times New Roman" w:eastAsia="Times New Roman" w:hAnsi="Times New Roman"/>
                <w:szCs w:val="20"/>
              </w:rPr>
              <w:t>123</w:t>
            </w:r>
          </w:p>
        </w:tc>
        <w:tc>
          <w:tcPr>
            <w:tcW w:w="9213" w:type="dxa"/>
          </w:tcPr>
          <w:p w14:paraId="72A3D221" w14:textId="77777777" w:rsidR="00D93A48" w:rsidRPr="00DA7956" w:rsidRDefault="00D93A48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 w:rsidRPr="00DA7956">
              <w:rPr>
                <w:rFonts w:ascii="Times New Roman" w:eastAsia="Times New Roman" w:hAnsi="Times New Roman"/>
                <w:szCs w:val="20"/>
              </w:rPr>
              <w:t>Договор возмездного оказания медицинских услуг и особенности гражданско-правовой ответственности за вред, причиненный здоровью пациента</w:t>
            </w:r>
          </w:p>
        </w:tc>
      </w:tr>
      <w:tr w:rsidR="00D93A48" w:rsidRPr="009F1218" w14:paraId="556A3410" w14:textId="77777777" w:rsidTr="007359BB">
        <w:tc>
          <w:tcPr>
            <w:tcW w:w="534" w:type="dxa"/>
          </w:tcPr>
          <w:p w14:paraId="399FBE9F" w14:textId="77777777" w:rsidR="00D93A48" w:rsidRPr="00DA7956" w:rsidRDefault="00986A76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 w:rsidRPr="00DA7956">
              <w:rPr>
                <w:rFonts w:ascii="Times New Roman" w:eastAsia="Times New Roman" w:hAnsi="Times New Roman"/>
                <w:szCs w:val="20"/>
              </w:rPr>
              <w:t>124</w:t>
            </w:r>
          </w:p>
        </w:tc>
        <w:tc>
          <w:tcPr>
            <w:tcW w:w="9213" w:type="dxa"/>
          </w:tcPr>
          <w:p w14:paraId="40609CBF" w14:textId="77777777" w:rsidR="00D93A48" w:rsidRPr="00DA7956" w:rsidRDefault="00D93A48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 w:rsidRPr="00DA7956">
              <w:rPr>
                <w:rFonts w:ascii="Times New Roman" w:eastAsia="Times New Roman" w:hAnsi="Times New Roman"/>
                <w:szCs w:val="20"/>
              </w:rPr>
              <w:t>Договор перевозки груза и ответственность перевозчика.</w:t>
            </w:r>
          </w:p>
        </w:tc>
      </w:tr>
      <w:tr w:rsidR="00D93A48" w:rsidRPr="009F1218" w14:paraId="62294DE1" w14:textId="77777777" w:rsidTr="007359BB">
        <w:tc>
          <w:tcPr>
            <w:tcW w:w="534" w:type="dxa"/>
          </w:tcPr>
          <w:p w14:paraId="665C1A22" w14:textId="77777777" w:rsidR="00D93A48" w:rsidRPr="00DA7956" w:rsidRDefault="00986A76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 w:rsidRPr="00DA7956">
              <w:rPr>
                <w:rFonts w:ascii="Times New Roman" w:eastAsia="Times New Roman" w:hAnsi="Times New Roman"/>
                <w:szCs w:val="20"/>
              </w:rPr>
              <w:t>125</w:t>
            </w:r>
          </w:p>
        </w:tc>
        <w:tc>
          <w:tcPr>
            <w:tcW w:w="9213" w:type="dxa"/>
          </w:tcPr>
          <w:p w14:paraId="76637FC3" w14:textId="77777777" w:rsidR="00D93A48" w:rsidRPr="00DA7956" w:rsidRDefault="00D93A48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 w:rsidRPr="00DA7956">
              <w:rPr>
                <w:rFonts w:ascii="Times New Roman" w:eastAsia="Times New Roman" w:hAnsi="Times New Roman"/>
                <w:szCs w:val="20"/>
              </w:rPr>
              <w:t>Договор перевозки пассажира и багажа и особенности защиты прав потребителя.</w:t>
            </w:r>
          </w:p>
        </w:tc>
      </w:tr>
      <w:tr w:rsidR="00D93A48" w:rsidRPr="009F1218" w14:paraId="5F2B3D46" w14:textId="77777777" w:rsidTr="007359BB">
        <w:tc>
          <w:tcPr>
            <w:tcW w:w="534" w:type="dxa"/>
          </w:tcPr>
          <w:p w14:paraId="659D9C42" w14:textId="77777777" w:rsidR="00D93A48" w:rsidRPr="00DA7956" w:rsidRDefault="00986A76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 w:rsidRPr="00DA7956">
              <w:rPr>
                <w:rFonts w:ascii="Times New Roman" w:eastAsia="Times New Roman" w:hAnsi="Times New Roman"/>
                <w:szCs w:val="20"/>
              </w:rPr>
              <w:t>126</w:t>
            </w:r>
          </w:p>
        </w:tc>
        <w:tc>
          <w:tcPr>
            <w:tcW w:w="9213" w:type="dxa"/>
          </w:tcPr>
          <w:p w14:paraId="6A8082EA" w14:textId="77777777" w:rsidR="00D93A48" w:rsidRPr="00DA7956" w:rsidRDefault="00D93A48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 w:rsidRPr="00DA7956">
              <w:rPr>
                <w:rFonts w:ascii="Times New Roman" w:eastAsia="Times New Roman" w:hAnsi="Times New Roman"/>
                <w:szCs w:val="20"/>
              </w:rPr>
              <w:t>Договор транспортной экспедиции в системе транспортных обязательств.</w:t>
            </w:r>
          </w:p>
        </w:tc>
      </w:tr>
      <w:tr w:rsidR="00D93A48" w:rsidRPr="009F1218" w14:paraId="24D79DF1" w14:textId="77777777" w:rsidTr="007359BB">
        <w:tc>
          <w:tcPr>
            <w:tcW w:w="534" w:type="dxa"/>
          </w:tcPr>
          <w:p w14:paraId="18DA8059" w14:textId="77777777" w:rsidR="00D93A48" w:rsidRPr="00DA7956" w:rsidRDefault="00986A76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 w:rsidRPr="00DA7956">
              <w:rPr>
                <w:rFonts w:ascii="Times New Roman" w:eastAsia="Times New Roman" w:hAnsi="Times New Roman"/>
                <w:szCs w:val="20"/>
              </w:rPr>
              <w:t>127</w:t>
            </w:r>
          </w:p>
        </w:tc>
        <w:tc>
          <w:tcPr>
            <w:tcW w:w="9213" w:type="dxa"/>
          </w:tcPr>
          <w:p w14:paraId="117A889D" w14:textId="77777777" w:rsidR="00D93A48" w:rsidRPr="00DA7956" w:rsidRDefault="00D93A48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 w:rsidRPr="00DA7956">
              <w:rPr>
                <w:rFonts w:ascii="Times New Roman" w:eastAsia="Times New Roman" w:hAnsi="Times New Roman"/>
                <w:szCs w:val="20"/>
              </w:rPr>
              <w:t>Понятие кредитных и расчетных обязательств.</w:t>
            </w:r>
          </w:p>
        </w:tc>
      </w:tr>
      <w:tr w:rsidR="00D93A48" w:rsidRPr="009F1218" w14:paraId="5223A3CA" w14:textId="77777777" w:rsidTr="007359BB">
        <w:tc>
          <w:tcPr>
            <w:tcW w:w="534" w:type="dxa"/>
          </w:tcPr>
          <w:p w14:paraId="7ED2F526" w14:textId="77777777" w:rsidR="00D93A48" w:rsidRPr="00DA7956" w:rsidRDefault="00986A76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 w:rsidRPr="00DA7956">
              <w:rPr>
                <w:rFonts w:ascii="Times New Roman" w:eastAsia="Times New Roman" w:hAnsi="Times New Roman"/>
                <w:szCs w:val="20"/>
              </w:rPr>
              <w:t>128</w:t>
            </w:r>
          </w:p>
        </w:tc>
        <w:tc>
          <w:tcPr>
            <w:tcW w:w="9213" w:type="dxa"/>
          </w:tcPr>
          <w:p w14:paraId="7E13A165" w14:textId="77777777" w:rsidR="00D93A48" w:rsidRPr="00DA7956" w:rsidRDefault="00D93A48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 w:rsidRPr="00DA7956">
              <w:rPr>
                <w:rFonts w:ascii="Times New Roman" w:eastAsia="Times New Roman" w:hAnsi="Times New Roman"/>
                <w:szCs w:val="20"/>
              </w:rPr>
              <w:t>Правовой статус микрофинансовых организаций.</w:t>
            </w:r>
          </w:p>
        </w:tc>
      </w:tr>
      <w:tr w:rsidR="00D93A48" w:rsidRPr="009F1218" w14:paraId="654FF781" w14:textId="77777777" w:rsidTr="007359BB">
        <w:tc>
          <w:tcPr>
            <w:tcW w:w="534" w:type="dxa"/>
          </w:tcPr>
          <w:p w14:paraId="3C4F5F37" w14:textId="77777777" w:rsidR="00D93A48" w:rsidRPr="00DA7956" w:rsidRDefault="00986A76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 w:rsidRPr="00DA7956">
              <w:rPr>
                <w:rFonts w:ascii="Times New Roman" w:eastAsia="Times New Roman" w:hAnsi="Times New Roman"/>
                <w:szCs w:val="20"/>
              </w:rPr>
              <w:t>129</w:t>
            </w:r>
          </w:p>
        </w:tc>
        <w:tc>
          <w:tcPr>
            <w:tcW w:w="9213" w:type="dxa"/>
          </w:tcPr>
          <w:p w14:paraId="4C048ADC" w14:textId="77777777" w:rsidR="00D93A48" w:rsidRPr="00DA7956" w:rsidRDefault="00D93A48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 w:rsidRPr="00DA7956">
              <w:rPr>
                <w:rFonts w:ascii="Times New Roman" w:eastAsia="Times New Roman" w:hAnsi="Times New Roman"/>
                <w:szCs w:val="20"/>
              </w:rPr>
              <w:t>Правовой статус банка и правовой режим банковских сделок.</w:t>
            </w:r>
          </w:p>
        </w:tc>
      </w:tr>
      <w:tr w:rsidR="00D93A48" w:rsidRPr="009F1218" w14:paraId="79CE008B" w14:textId="77777777" w:rsidTr="007359BB">
        <w:tc>
          <w:tcPr>
            <w:tcW w:w="534" w:type="dxa"/>
          </w:tcPr>
          <w:p w14:paraId="47D70B0C" w14:textId="77777777" w:rsidR="00D93A48" w:rsidRPr="00DA7956" w:rsidRDefault="00986A76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 w:rsidRPr="00DA7956">
              <w:rPr>
                <w:rFonts w:ascii="Times New Roman" w:eastAsia="Times New Roman" w:hAnsi="Times New Roman"/>
                <w:szCs w:val="20"/>
              </w:rPr>
              <w:t>130</w:t>
            </w:r>
          </w:p>
        </w:tc>
        <w:tc>
          <w:tcPr>
            <w:tcW w:w="9213" w:type="dxa"/>
          </w:tcPr>
          <w:p w14:paraId="1FCF9684" w14:textId="77777777" w:rsidR="00D93A48" w:rsidRPr="00DA7956" w:rsidRDefault="00D93A48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 w:rsidRPr="00DA7956">
              <w:rPr>
                <w:rFonts w:ascii="Times New Roman" w:eastAsia="Times New Roman" w:hAnsi="Times New Roman"/>
                <w:szCs w:val="20"/>
              </w:rPr>
              <w:t xml:space="preserve">Договор займа и договор кредита: понятие, содержание, особенности заключения, исполнения и расторжения. </w:t>
            </w:r>
          </w:p>
        </w:tc>
      </w:tr>
      <w:tr w:rsidR="00D93A48" w:rsidRPr="009F1218" w14:paraId="190FADF6" w14:textId="77777777" w:rsidTr="007359BB">
        <w:tc>
          <w:tcPr>
            <w:tcW w:w="534" w:type="dxa"/>
          </w:tcPr>
          <w:p w14:paraId="6EF7D658" w14:textId="77777777" w:rsidR="00D93A48" w:rsidRPr="00DA7956" w:rsidRDefault="00986A76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 w:rsidRPr="00DA7956">
              <w:rPr>
                <w:rFonts w:ascii="Times New Roman" w:eastAsia="Times New Roman" w:hAnsi="Times New Roman"/>
                <w:szCs w:val="20"/>
              </w:rPr>
              <w:t>131</w:t>
            </w:r>
          </w:p>
        </w:tc>
        <w:tc>
          <w:tcPr>
            <w:tcW w:w="9213" w:type="dxa"/>
          </w:tcPr>
          <w:p w14:paraId="34E6E5EE" w14:textId="77777777" w:rsidR="00D93A48" w:rsidRPr="00DA7956" w:rsidRDefault="00D93A48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 w:rsidRPr="00DA7956">
              <w:rPr>
                <w:rFonts w:ascii="Times New Roman" w:eastAsia="Times New Roman" w:hAnsi="Times New Roman"/>
                <w:szCs w:val="20"/>
              </w:rPr>
              <w:t xml:space="preserve">Договор банковского вклада и договор банковского счета: понятие, виды, содержание, особенности заключения, исполнения и расторжения. </w:t>
            </w:r>
          </w:p>
        </w:tc>
      </w:tr>
      <w:tr w:rsidR="00D93A48" w:rsidRPr="009F1218" w14:paraId="60603A3B" w14:textId="77777777" w:rsidTr="007359BB">
        <w:tc>
          <w:tcPr>
            <w:tcW w:w="534" w:type="dxa"/>
          </w:tcPr>
          <w:p w14:paraId="09916952" w14:textId="77777777" w:rsidR="00D93A48" w:rsidRPr="00DA7956" w:rsidRDefault="00986A76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 w:rsidRPr="00DA7956">
              <w:rPr>
                <w:rFonts w:ascii="Times New Roman" w:eastAsia="Times New Roman" w:hAnsi="Times New Roman"/>
                <w:szCs w:val="20"/>
              </w:rPr>
              <w:t>132</w:t>
            </w:r>
          </w:p>
        </w:tc>
        <w:tc>
          <w:tcPr>
            <w:tcW w:w="9213" w:type="dxa"/>
          </w:tcPr>
          <w:p w14:paraId="2A82360C" w14:textId="77777777" w:rsidR="00D93A48" w:rsidRPr="00DA7956" w:rsidRDefault="00D93A48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 w:rsidRPr="00DA7956">
              <w:rPr>
                <w:rFonts w:ascii="Times New Roman" w:eastAsia="Times New Roman" w:hAnsi="Times New Roman"/>
                <w:szCs w:val="20"/>
              </w:rPr>
              <w:t xml:space="preserve">Правовое регулирование отношений по безналичным расчетам. </w:t>
            </w:r>
          </w:p>
        </w:tc>
      </w:tr>
      <w:tr w:rsidR="00D93A48" w:rsidRPr="009F1218" w14:paraId="50B9BDA1" w14:textId="77777777" w:rsidTr="007359BB">
        <w:tc>
          <w:tcPr>
            <w:tcW w:w="534" w:type="dxa"/>
          </w:tcPr>
          <w:p w14:paraId="66A6DB66" w14:textId="77777777" w:rsidR="00D93A48" w:rsidRPr="00DA7956" w:rsidRDefault="00986A76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 w:rsidRPr="00DA7956">
              <w:rPr>
                <w:rFonts w:ascii="Times New Roman" w:eastAsia="Times New Roman" w:hAnsi="Times New Roman"/>
                <w:szCs w:val="20"/>
              </w:rPr>
              <w:t>133</w:t>
            </w:r>
          </w:p>
        </w:tc>
        <w:tc>
          <w:tcPr>
            <w:tcW w:w="9213" w:type="dxa"/>
          </w:tcPr>
          <w:p w14:paraId="2A3BBC76" w14:textId="77777777" w:rsidR="00D93A48" w:rsidRPr="00DA7956" w:rsidRDefault="00D93A48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 w:rsidRPr="00DA7956">
              <w:rPr>
                <w:rFonts w:ascii="Times New Roman" w:eastAsia="Times New Roman" w:hAnsi="Times New Roman"/>
                <w:szCs w:val="20"/>
              </w:rPr>
              <w:t>Имущественное страхование как гражданско-правовое обязательство.</w:t>
            </w:r>
          </w:p>
        </w:tc>
      </w:tr>
      <w:tr w:rsidR="00D93A48" w:rsidRPr="009F1218" w14:paraId="6D5A4CAF" w14:textId="77777777" w:rsidTr="007359BB">
        <w:tc>
          <w:tcPr>
            <w:tcW w:w="534" w:type="dxa"/>
          </w:tcPr>
          <w:p w14:paraId="00AC9D43" w14:textId="77777777" w:rsidR="00D93A48" w:rsidRPr="00DA7956" w:rsidRDefault="00986A76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 w:rsidRPr="00DA7956">
              <w:rPr>
                <w:rFonts w:ascii="Times New Roman" w:eastAsia="Times New Roman" w:hAnsi="Times New Roman"/>
                <w:szCs w:val="20"/>
              </w:rPr>
              <w:t>134</w:t>
            </w:r>
          </w:p>
        </w:tc>
        <w:tc>
          <w:tcPr>
            <w:tcW w:w="9213" w:type="dxa"/>
          </w:tcPr>
          <w:p w14:paraId="7919C9A9" w14:textId="77777777" w:rsidR="00D93A48" w:rsidRPr="00DA7956" w:rsidRDefault="00D93A48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 w:rsidRPr="00DA7956">
              <w:rPr>
                <w:rFonts w:ascii="Times New Roman" w:eastAsia="Times New Roman" w:hAnsi="Times New Roman"/>
                <w:szCs w:val="20"/>
              </w:rPr>
              <w:t xml:space="preserve">Личное страхование как гражданско-правовое обязательство. </w:t>
            </w:r>
          </w:p>
        </w:tc>
      </w:tr>
      <w:tr w:rsidR="00D93A48" w:rsidRPr="009F1218" w14:paraId="0A3C4163" w14:textId="77777777" w:rsidTr="007359BB">
        <w:tc>
          <w:tcPr>
            <w:tcW w:w="534" w:type="dxa"/>
          </w:tcPr>
          <w:p w14:paraId="3C3CB75B" w14:textId="77777777" w:rsidR="00D93A48" w:rsidRPr="00DA7956" w:rsidRDefault="00986A76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 w:rsidRPr="00DA7956">
              <w:rPr>
                <w:rFonts w:ascii="Times New Roman" w:eastAsia="Times New Roman" w:hAnsi="Times New Roman"/>
                <w:szCs w:val="20"/>
              </w:rPr>
              <w:t>135</w:t>
            </w:r>
          </w:p>
        </w:tc>
        <w:tc>
          <w:tcPr>
            <w:tcW w:w="9213" w:type="dxa"/>
          </w:tcPr>
          <w:p w14:paraId="0052F98D" w14:textId="77777777" w:rsidR="00D93A48" w:rsidRPr="00DA7956" w:rsidRDefault="00D93A48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 w:rsidRPr="00DA7956">
              <w:rPr>
                <w:rFonts w:ascii="Times New Roman" w:eastAsia="Times New Roman" w:hAnsi="Times New Roman"/>
                <w:szCs w:val="20"/>
              </w:rPr>
              <w:t xml:space="preserve">Договор страхования в системе </w:t>
            </w:r>
            <w:proofErr w:type="spellStart"/>
            <w:r w:rsidRPr="00DA7956">
              <w:rPr>
                <w:rFonts w:ascii="Times New Roman" w:eastAsia="Times New Roman" w:hAnsi="Times New Roman"/>
                <w:szCs w:val="20"/>
              </w:rPr>
              <w:t>алеаторных</w:t>
            </w:r>
            <w:proofErr w:type="spellEnd"/>
            <w:r w:rsidRPr="00DA7956">
              <w:rPr>
                <w:rFonts w:ascii="Times New Roman" w:eastAsia="Times New Roman" w:hAnsi="Times New Roman"/>
                <w:szCs w:val="20"/>
              </w:rPr>
              <w:t xml:space="preserve"> сделок. </w:t>
            </w:r>
          </w:p>
        </w:tc>
      </w:tr>
      <w:tr w:rsidR="00D93A48" w:rsidRPr="009F1218" w14:paraId="598848BF" w14:textId="77777777" w:rsidTr="007359BB">
        <w:tc>
          <w:tcPr>
            <w:tcW w:w="534" w:type="dxa"/>
          </w:tcPr>
          <w:p w14:paraId="44A5180E" w14:textId="77777777" w:rsidR="00D93A48" w:rsidRPr="00DA7956" w:rsidRDefault="00986A76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 w:rsidRPr="00DA7956">
              <w:rPr>
                <w:rFonts w:ascii="Times New Roman" w:eastAsia="Times New Roman" w:hAnsi="Times New Roman"/>
                <w:szCs w:val="20"/>
              </w:rPr>
              <w:t>136</w:t>
            </w:r>
          </w:p>
        </w:tc>
        <w:tc>
          <w:tcPr>
            <w:tcW w:w="9213" w:type="dxa"/>
          </w:tcPr>
          <w:p w14:paraId="0C98B5EF" w14:textId="77777777" w:rsidR="00D93A48" w:rsidRPr="00DA7956" w:rsidRDefault="00D93A48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 w:rsidRPr="00DA7956">
              <w:rPr>
                <w:rFonts w:ascii="Times New Roman" w:eastAsia="Times New Roman" w:hAnsi="Times New Roman"/>
                <w:szCs w:val="20"/>
              </w:rPr>
              <w:t>Правовое регулирование отношений по взаимному страхованию.</w:t>
            </w:r>
          </w:p>
        </w:tc>
      </w:tr>
      <w:tr w:rsidR="00D93A48" w:rsidRPr="009F1218" w14:paraId="5E28276E" w14:textId="77777777" w:rsidTr="007359BB">
        <w:tc>
          <w:tcPr>
            <w:tcW w:w="534" w:type="dxa"/>
          </w:tcPr>
          <w:p w14:paraId="5C5BA6B2" w14:textId="77777777" w:rsidR="00D93A48" w:rsidRPr="00DA7956" w:rsidRDefault="00986A76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 w:rsidRPr="00DA7956">
              <w:rPr>
                <w:rFonts w:ascii="Times New Roman" w:eastAsia="Times New Roman" w:hAnsi="Times New Roman"/>
                <w:szCs w:val="20"/>
              </w:rPr>
              <w:t>137</w:t>
            </w:r>
          </w:p>
        </w:tc>
        <w:tc>
          <w:tcPr>
            <w:tcW w:w="9213" w:type="dxa"/>
          </w:tcPr>
          <w:p w14:paraId="4316D64D" w14:textId="77777777" w:rsidR="00D93A48" w:rsidRPr="00DA7956" w:rsidRDefault="00D93A48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 w:rsidRPr="00DA7956">
              <w:rPr>
                <w:rFonts w:ascii="Times New Roman" w:eastAsia="Times New Roman" w:hAnsi="Times New Roman"/>
                <w:szCs w:val="20"/>
              </w:rPr>
              <w:t>Страхование внедоговорной ответственности.</w:t>
            </w:r>
          </w:p>
        </w:tc>
      </w:tr>
      <w:tr w:rsidR="00D93A48" w:rsidRPr="009F1218" w14:paraId="1D2BE3DF" w14:textId="77777777" w:rsidTr="007359BB">
        <w:tc>
          <w:tcPr>
            <w:tcW w:w="534" w:type="dxa"/>
          </w:tcPr>
          <w:p w14:paraId="457D9089" w14:textId="77777777" w:rsidR="00D93A48" w:rsidRPr="00DA7956" w:rsidRDefault="00986A76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 w:rsidRPr="00DA7956">
              <w:rPr>
                <w:rFonts w:ascii="Times New Roman" w:eastAsia="Times New Roman" w:hAnsi="Times New Roman"/>
                <w:szCs w:val="20"/>
              </w:rPr>
              <w:t>138</w:t>
            </w:r>
          </w:p>
        </w:tc>
        <w:tc>
          <w:tcPr>
            <w:tcW w:w="9213" w:type="dxa"/>
          </w:tcPr>
          <w:p w14:paraId="7D1EAEFC" w14:textId="77777777" w:rsidR="00D93A48" w:rsidRPr="00DA7956" w:rsidRDefault="00D93A48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 w:rsidRPr="00DA7956">
              <w:rPr>
                <w:rFonts w:ascii="Times New Roman" w:eastAsia="Times New Roman" w:hAnsi="Times New Roman"/>
                <w:szCs w:val="20"/>
              </w:rPr>
              <w:t>Договор поручения как основание гражданско-правового фидуциарного обязательства.</w:t>
            </w:r>
          </w:p>
        </w:tc>
      </w:tr>
      <w:tr w:rsidR="00D93A48" w:rsidRPr="009F1218" w14:paraId="47A20B08" w14:textId="77777777" w:rsidTr="007359BB">
        <w:tc>
          <w:tcPr>
            <w:tcW w:w="534" w:type="dxa"/>
          </w:tcPr>
          <w:p w14:paraId="37D1B243" w14:textId="77777777" w:rsidR="00D93A48" w:rsidRPr="00DA7956" w:rsidRDefault="00986A76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 w:rsidRPr="00DA7956">
              <w:rPr>
                <w:rFonts w:ascii="Times New Roman" w:eastAsia="Times New Roman" w:hAnsi="Times New Roman"/>
                <w:szCs w:val="20"/>
              </w:rPr>
              <w:t>139</w:t>
            </w:r>
          </w:p>
        </w:tc>
        <w:tc>
          <w:tcPr>
            <w:tcW w:w="9213" w:type="dxa"/>
          </w:tcPr>
          <w:p w14:paraId="02B07C6D" w14:textId="77777777" w:rsidR="00D93A48" w:rsidRPr="00DA7956" w:rsidRDefault="00D93A48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 w:rsidRPr="00DA7956">
              <w:rPr>
                <w:rFonts w:ascii="Times New Roman" w:eastAsia="Times New Roman" w:hAnsi="Times New Roman"/>
                <w:szCs w:val="20"/>
              </w:rPr>
              <w:t>Договор комиссии в предпринимательской деятельности: понятие, виды, исполнение и обеспечение исполнения.</w:t>
            </w:r>
          </w:p>
        </w:tc>
      </w:tr>
      <w:tr w:rsidR="00D93A48" w:rsidRPr="009F1218" w14:paraId="68F7FA18" w14:textId="77777777" w:rsidTr="007359BB">
        <w:tc>
          <w:tcPr>
            <w:tcW w:w="534" w:type="dxa"/>
          </w:tcPr>
          <w:p w14:paraId="2E8E1CE8" w14:textId="77777777" w:rsidR="00D93A48" w:rsidRPr="00DA7956" w:rsidRDefault="00986A76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 w:rsidRPr="00DA7956">
              <w:rPr>
                <w:rFonts w:ascii="Times New Roman" w:eastAsia="Times New Roman" w:hAnsi="Times New Roman"/>
                <w:szCs w:val="20"/>
              </w:rPr>
              <w:t>140</w:t>
            </w:r>
          </w:p>
        </w:tc>
        <w:tc>
          <w:tcPr>
            <w:tcW w:w="9213" w:type="dxa"/>
          </w:tcPr>
          <w:p w14:paraId="1CF7C973" w14:textId="77777777" w:rsidR="00D93A48" w:rsidRPr="00DA7956" w:rsidRDefault="00D93A48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 w:rsidRPr="00DA7956">
              <w:rPr>
                <w:rFonts w:ascii="Times New Roman" w:eastAsia="Times New Roman" w:hAnsi="Times New Roman"/>
                <w:szCs w:val="20"/>
              </w:rPr>
              <w:t>Агентский договор в системе договоров по оказанию посреднических услуг.</w:t>
            </w:r>
          </w:p>
        </w:tc>
      </w:tr>
      <w:tr w:rsidR="00D93A48" w:rsidRPr="009F1218" w14:paraId="78AB38AF" w14:textId="77777777" w:rsidTr="007359BB">
        <w:tc>
          <w:tcPr>
            <w:tcW w:w="534" w:type="dxa"/>
          </w:tcPr>
          <w:p w14:paraId="0C426934" w14:textId="77777777" w:rsidR="00D93A48" w:rsidRPr="00DA7956" w:rsidRDefault="00986A76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 w:rsidRPr="00DA7956">
              <w:rPr>
                <w:rFonts w:ascii="Times New Roman" w:eastAsia="Times New Roman" w:hAnsi="Times New Roman"/>
                <w:szCs w:val="20"/>
              </w:rPr>
              <w:t>141</w:t>
            </w:r>
          </w:p>
        </w:tc>
        <w:tc>
          <w:tcPr>
            <w:tcW w:w="9213" w:type="dxa"/>
          </w:tcPr>
          <w:p w14:paraId="6ACA9461" w14:textId="77777777" w:rsidR="00D93A48" w:rsidRPr="00DA7956" w:rsidRDefault="00D93A48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 w:rsidRPr="00DA7956">
              <w:rPr>
                <w:rFonts w:ascii="Times New Roman" w:eastAsia="Times New Roman" w:hAnsi="Times New Roman"/>
                <w:szCs w:val="20"/>
              </w:rPr>
              <w:t>Договор хранения в системе обязательств возмездного оказания услуг.</w:t>
            </w:r>
          </w:p>
        </w:tc>
      </w:tr>
      <w:tr w:rsidR="00D93A48" w:rsidRPr="009F1218" w14:paraId="7125F24A" w14:textId="77777777" w:rsidTr="007359BB">
        <w:tc>
          <w:tcPr>
            <w:tcW w:w="534" w:type="dxa"/>
          </w:tcPr>
          <w:p w14:paraId="5BAA7DB2" w14:textId="77777777" w:rsidR="00D93A48" w:rsidRPr="00DA7956" w:rsidRDefault="00986A76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 w:rsidRPr="00DA7956">
              <w:rPr>
                <w:rFonts w:ascii="Times New Roman" w:eastAsia="Times New Roman" w:hAnsi="Times New Roman"/>
                <w:szCs w:val="20"/>
              </w:rPr>
              <w:t>142</w:t>
            </w:r>
          </w:p>
        </w:tc>
        <w:tc>
          <w:tcPr>
            <w:tcW w:w="9213" w:type="dxa"/>
          </w:tcPr>
          <w:p w14:paraId="36A4F3B3" w14:textId="77777777" w:rsidR="00D93A48" w:rsidRPr="00DA7956" w:rsidRDefault="00D93A48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 w:rsidRPr="00DA7956">
              <w:rPr>
                <w:rFonts w:ascii="Times New Roman" w:eastAsia="Times New Roman" w:hAnsi="Times New Roman"/>
                <w:szCs w:val="20"/>
              </w:rPr>
              <w:t xml:space="preserve">Договор доверительного управления имуществом: сравнительно-правовое исследование. </w:t>
            </w:r>
          </w:p>
        </w:tc>
      </w:tr>
      <w:tr w:rsidR="00D93A48" w:rsidRPr="009F1218" w14:paraId="552ABA8C" w14:textId="77777777" w:rsidTr="007359BB">
        <w:tc>
          <w:tcPr>
            <w:tcW w:w="534" w:type="dxa"/>
          </w:tcPr>
          <w:p w14:paraId="57CD0009" w14:textId="77777777" w:rsidR="00D93A48" w:rsidRPr="00DA7956" w:rsidRDefault="00986A76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 w:rsidRPr="00DA7956">
              <w:rPr>
                <w:rFonts w:ascii="Times New Roman" w:eastAsia="Times New Roman" w:hAnsi="Times New Roman"/>
                <w:szCs w:val="20"/>
              </w:rPr>
              <w:t>143</w:t>
            </w:r>
          </w:p>
        </w:tc>
        <w:tc>
          <w:tcPr>
            <w:tcW w:w="9213" w:type="dxa"/>
          </w:tcPr>
          <w:p w14:paraId="6E873C8C" w14:textId="77777777" w:rsidR="00D93A48" w:rsidRPr="00DA7956" w:rsidRDefault="00D93A48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 w:rsidRPr="00DA7956">
              <w:rPr>
                <w:rFonts w:ascii="Times New Roman" w:eastAsia="Times New Roman" w:hAnsi="Times New Roman"/>
                <w:szCs w:val="20"/>
              </w:rPr>
              <w:t>Договор простого товарищества: сравнительно-правовое исследование.</w:t>
            </w:r>
          </w:p>
        </w:tc>
      </w:tr>
      <w:tr w:rsidR="00D93A48" w:rsidRPr="009F1218" w14:paraId="16EF4D0E" w14:textId="77777777" w:rsidTr="007359BB">
        <w:tc>
          <w:tcPr>
            <w:tcW w:w="534" w:type="dxa"/>
          </w:tcPr>
          <w:p w14:paraId="63437814" w14:textId="77777777" w:rsidR="00D93A48" w:rsidRPr="00DA7956" w:rsidRDefault="00986A76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 w:rsidRPr="00DA7956">
              <w:rPr>
                <w:rFonts w:ascii="Times New Roman" w:eastAsia="Times New Roman" w:hAnsi="Times New Roman"/>
                <w:szCs w:val="20"/>
              </w:rPr>
              <w:t>144</w:t>
            </w:r>
          </w:p>
        </w:tc>
        <w:tc>
          <w:tcPr>
            <w:tcW w:w="9213" w:type="dxa"/>
          </w:tcPr>
          <w:p w14:paraId="2E6294B2" w14:textId="77777777" w:rsidR="00D93A48" w:rsidRPr="00DA7956" w:rsidRDefault="00D93A48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 w:rsidRPr="00DA7956">
              <w:rPr>
                <w:rFonts w:ascii="Times New Roman" w:eastAsia="Times New Roman" w:hAnsi="Times New Roman"/>
                <w:szCs w:val="20"/>
              </w:rPr>
              <w:t>Корпоративный договор как гражданско-правовое обязательство.</w:t>
            </w:r>
          </w:p>
        </w:tc>
      </w:tr>
      <w:tr w:rsidR="00D93A48" w:rsidRPr="009F1218" w14:paraId="1F841F17" w14:textId="77777777" w:rsidTr="007359BB">
        <w:tc>
          <w:tcPr>
            <w:tcW w:w="534" w:type="dxa"/>
          </w:tcPr>
          <w:p w14:paraId="756BC423" w14:textId="77777777" w:rsidR="00D93A48" w:rsidRPr="00DA7956" w:rsidRDefault="00986A76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 w:rsidRPr="00DA7956">
              <w:rPr>
                <w:rFonts w:ascii="Times New Roman" w:eastAsia="Times New Roman" w:hAnsi="Times New Roman"/>
                <w:szCs w:val="20"/>
              </w:rPr>
              <w:t>145</w:t>
            </w:r>
          </w:p>
        </w:tc>
        <w:tc>
          <w:tcPr>
            <w:tcW w:w="9213" w:type="dxa"/>
          </w:tcPr>
          <w:p w14:paraId="42505971" w14:textId="77777777" w:rsidR="00D93A48" w:rsidRPr="00DA7956" w:rsidRDefault="00D93A48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 w:rsidRPr="00DA7956">
              <w:rPr>
                <w:rFonts w:ascii="Times New Roman" w:eastAsia="Times New Roman" w:hAnsi="Times New Roman"/>
                <w:szCs w:val="20"/>
              </w:rPr>
              <w:t xml:space="preserve">Обязательства из действий в чужом интересе без поручения в системе гражданско-правовых обязательств. </w:t>
            </w:r>
          </w:p>
        </w:tc>
      </w:tr>
      <w:tr w:rsidR="00D93A48" w:rsidRPr="009F1218" w14:paraId="32CCF44C" w14:textId="77777777" w:rsidTr="007359BB">
        <w:tc>
          <w:tcPr>
            <w:tcW w:w="534" w:type="dxa"/>
          </w:tcPr>
          <w:p w14:paraId="2AA9836F" w14:textId="77777777" w:rsidR="00D93A48" w:rsidRPr="00DA7956" w:rsidRDefault="00986A76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 w:rsidRPr="00DA7956">
              <w:rPr>
                <w:rFonts w:ascii="Times New Roman" w:eastAsia="Times New Roman" w:hAnsi="Times New Roman"/>
                <w:szCs w:val="20"/>
              </w:rPr>
              <w:t>146</w:t>
            </w:r>
          </w:p>
        </w:tc>
        <w:tc>
          <w:tcPr>
            <w:tcW w:w="9213" w:type="dxa"/>
          </w:tcPr>
          <w:p w14:paraId="4423F724" w14:textId="77777777" w:rsidR="00D93A48" w:rsidRPr="00DA7956" w:rsidRDefault="00D93A48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 w:rsidRPr="00DA7956">
              <w:rPr>
                <w:rFonts w:ascii="Times New Roman" w:eastAsia="Times New Roman" w:hAnsi="Times New Roman"/>
                <w:szCs w:val="20"/>
              </w:rPr>
              <w:t>Обязательства из публичного обещания награды и обязательства из публичного конкурса.</w:t>
            </w:r>
          </w:p>
        </w:tc>
      </w:tr>
      <w:tr w:rsidR="00D93A48" w:rsidRPr="009F1218" w14:paraId="00C33623" w14:textId="77777777" w:rsidTr="007359BB">
        <w:tc>
          <w:tcPr>
            <w:tcW w:w="534" w:type="dxa"/>
          </w:tcPr>
          <w:p w14:paraId="7BC4E7BD" w14:textId="77777777" w:rsidR="00D93A48" w:rsidRPr="00DA7956" w:rsidRDefault="00986A76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 w:rsidRPr="00DA7956">
              <w:rPr>
                <w:rFonts w:ascii="Times New Roman" w:eastAsia="Times New Roman" w:hAnsi="Times New Roman"/>
                <w:szCs w:val="20"/>
              </w:rPr>
              <w:t>147</w:t>
            </w:r>
          </w:p>
        </w:tc>
        <w:tc>
          <w:tcPr>
            <w:tcW w:w="9213" w:type="dxa"/>
          </w:tcPr>
          <w:p w14:paraId="4BFB3F96" w14:textId="77777777" w:rsidR="00D93A48" w:rsidRPr="00DA7956" w:rsidRDefault="00D93A48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 w:rsidRPr="00DA7956">
              <w:rPr>
                <w:rFonts w:ascii="Times New Roman" w:eastAsia="Times New Roman" w:hAnsi="Times New Roman"/>
                <w:szCs w:val="20"/>
              </w:rPr>
              <w:t xml:space="preserve">Понятие, основания и условия </w:t>
            </w:r>
            <w:proofErr w:type="spellStart"/>
            <w:r w:rsidRPr="00DA7956">
              <w:rPr>
                <w:rFonts w:ascii="Times New Roman" w:eastAsia="Times New Roman" w:hAnsi="Times New Roman"/>
                <w:szCs w:val="20"/>
              </w:rPr>
              <w:t>деликтной</w:t>
            </w:r>
            <w:proofErr w:type="spellEnd"/>
            <w:r w:rsidRPr="00DA7956">
              <w:rPr>
                <w:rFonts w:ascii="Times New Roman" w:eastAsia="Times New Roman" w:hAnsi="Times New Roman"/>
                <w:szCs w:val="20"/>
              </w:rPr>
              <w:t xml:space="preserve"> ответственности.</w:t>
            </w:r>
          </w:p>
        </w:tc>
      </w:tr>
      <w:tr w:rsidR="00D93A48" w:rsidRPr="009F1218" w14:paraId="3F81C07B" w14:textId="77777777" w:rsidTr="007359BB">
        <w:tc>
          <w:tcPr>
            <w:tcW w:w="534" w:type="dxa"/>
          </w:tcPr>
          <w:p w14:paraId="5C008B9E" w14:textId="77777777" w:rsidR="00D93A48" w:rsidRPr="00DA7956" w:rsidRDefault="00986A76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 w:rsidRPr="00DA7956">
              <w:rPr>
                <w:rFonts w:ascii="Times New Roman" w:eastAsia="Times New Roman" w:hAnsi="Times New Roman"/>
                <w:szCs w:val="20"/>
              </w:rPr>
              <w:t>148</w:t>
            </w:r>
          </w:p>
        </w:tc>
        <w:tc>
          <w:tcPr>
            <w:tcW w:w="9213" w:type="dxa"/>
          </w:tcPr>
          <w:p w14:paraId="1BF9215D" w14:textId="77777777" w:rsidR="00D93A48" w:rsidRPr="00DA7956" w:rsidRDefault="00D93A48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 w:rsidRPr="00DA7956">
              <w:rPr>
                <w:rFonts w:ascii="Times New Roman" w:eastAsia="Times New Roman" w:hAnsi="Times New Roman"/>
                <w:szCs w:val="20"/>
              </w:rPr>
              <w:t>Регрессные обязательства в гражданском праве.</w:t>
            </w:r>
          </w:p>
        </w:tc>
      </w:tr>
      <w:tr w:rsidR="00D93A48" w:rsidRPr="009F1218" w14:paraId="1E516C2D" w14:textId="77777777" w:rsidTr="007359BB">
        <w:tc>
          <w:tcPr>
            <w:tcW w:w="534" w:type="dxa"/>
          </w:tcPr>
          <w:p w14:paraId="6FC20466" w14:textId="77777777" w:rsidR="00D93A48" w:rsidRPr="00DA7956" w:rsidRDefault="00986A76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 w:rsidRPr="00DA7956">
              <w:rPr>
                <w:rFonts w:ascii="Times New Roman" w:eastAsia="Times New Roman" w:hAnsi="Times New Roman"/>
                <w:szCs w:val="20"/>
              </w:rPr>
              <w:t>149</w:t>
            </w:r>
          </w:p>
        </w:tc>
        <w:tc>
          <w:tcPr>
            <w:tcW w:w="9213" w:type="dxa"/>
          </w:tcPr>
          <w:p w14:paraId="012FB578" w14:textId="77777777" w:rsidR="00D93A48" w:rsidRPr="00DA7956" w:rsidRDefault="00D93A48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 w:rsidRPr="00DA7956">
              <w:rPr>
                <w:rFonts w:ascii="Times New Roman" w:eastAsia="Times New Roman" w:hAnsi="Times New Roman"/>
                <w:szCs w:val="20"/>
              </w:rPr>
              <w:t>Ответственность за вред, причиненный актами власти.</w:t>
            </w:r>
          </w:p>
        </w:tc>
      </w:tr>
      <w:tr w:rsidR="00D93A48" w:rsidRPr="009F1218" w14:paraId="1A616D8F" w14:textId="77777777" w:rsidTr="007359BB">
        <w:tc>
          <w:tcPr>
            <w:tcW w:w="534" w:type="dxa"/>
          </w:tcPr>
          <w:p w14:paraId="34AFBAF0" w14:textId="77777777" w:rsidR="00D93A48" w:rsidRPr="00DA7956" w:rsidRDefault="00986A76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 w:rsidRPr="00DA7956">
              <w:rPr>
                <w:rFonts w:ascii="Times New Roman" w:eastAsia="Times New Roman" w:hAnsi="Times New Roman"/>
                <w:szCs w:val="20"/>
              </w:rPr>
              <w:t>150</w:t>
            </w:r>
          </w:p>
        </w:tc>
        <w:tc>
          <w:tcPr>
            <w:tcW w:w="9213" w:type="dxa"/>
          </w:tcPr>
          <w:p w14:paraId="54A35E31" w14:textId="77777777" w:rsidR="00D93A48" w:rsidRPr="00DA7956" w:rsidRDefault="00D93A48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 w:rsidRPr="00DA7956">
              <w:rPr>
                <w:rFonts w:ascii="Times New Roman" w:eastAsia="Times New Roman" w:hAnsi="Times New Roman"/>
                <w:szCs w:val="20"/>
              </w:rPr>
              <w:t>Ответственность за вред, причиненный несовершеннолетними и недееспособными.</w:t>
            </w:r>
          </w:p>
        </w:tc>
      </w:tr>
      <w:tr w:rsidR="00D93A48" w:rsidRPr="009F1218" w14:paraId="2046802B" w14:textId="77777777" w:rsidTr="007359BB">
        <w:tc>
          <w:tcPr>
            <w:tcW w:w="534" w:type="dxa"/>
          </w:tcPr>
          <w:p w14:paraId="26B4CA63" w14:textId="77777777" w:rsidR="00D93A48" w:rsidRPr="00DA7956" w:rsidRDefault="00986A76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 w:rsidRPr="00DA7956">
              <w:rPr>
                <w:rFonts w:ascii="Times New Roman" w:eastAsia="Times New Roman" w:hAnsi="Times New Roman"/>
                <w:szCs w:val="20"/>
              </w:rPr>
              <w:t>151</w:t>
            </w:r>
          </w:p>
        </w:tc>
        <w:tc>
          <w:tcPr>
            <w:tcW w:w="9213" w:type="dxa"/>
          </w:tcPr>
          <w:p w14:paraId="00C4FDBA" w14:textId="77777777" w:rsidR="00D93A48" w:rsidRPr="00DA7956" w:rsidRDefault="00D93A48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 w:rsidRPr="00DA7956">
              <w:rPr>
                <w:rFonts w:ascii="Times New Roman" w:eastAsia="Times New Roman" w:hAnsi="Times New Roman"/>
                <w:szCs w:val="20"/>
              </w:rPr>
              <w:t>Ответственность за вред, причиненный источником повышенной опасности.</w:t>
            </w:r>
          </w:p>
        </w:tc>
      </w:tr>
      <w:tr w:rsidR="00D93A48" w:rsidRPr="009F1218" w14:paraId="0D797F1A" w14:textId="77777777" w:rsidTr="007359BB">
        <w:tc>
          <w:tcPr>
            <w:tcW w:w="534" w:type="dxa"/>
          </w:tcPr>
          <w:p w14:paraId="4BAFC2EB" w14:textId="77777777" w:rsidR="00D93A48" w:rsidRPr="00DA7956" w:rsidRDefault="00986A76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 w:rsidRPr="00DA7956">
              <w:rPr>
                <w:rFonts w:ascii="Times New Roman" w:eastAsia="Times New Roman" w:hAnsi="Times New Roman"/>
                <w:szCs w:val="20"/>
              </w:rPr>
              <w:t>152</w:t>
            </w:r>
          </w:p>
        </w:tc>
        <w:tc>
          <w:tcPr>
            <w:tcW w:w="9213" w:type="dxa"/>
          </w:tcPr>
          <w:p w14:paraId="30D599C9" w14:textId="77777777" w:rsidR="00D93A48" w:rsidRPr="00DA7956" w:rsidRDefault="00D93A48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 w:rsidRPr="00DA7956">
              <w:rPr>
                <w:rFonts w:ascii="Times New Roman" w:eastAsia="Times New Roman" w:hAnsi="Times New Roman"/>
                <w:szCs w:val="20"/>
              </w:rPr>
              <w:t>Условия освобождения от ответственности за причинение вреда.</w:t>
            </w:r>
          </w:p>
        </w:tc>
      </w:tr>
      <w:tr w:rsidR="00D93A48" w:rsidRPr="009F1218" w14:paraId="42FB28F4" w14:textId="77777777" w:rsidTr="007359BB">
        <w:tc>
          <w:tcPr>
            <w:tcW w:w="534" w:type="dxa"/>
          </w:tcPr>
          <w:p w14:paraId="090DBC13" w14:textId="77777777" w:rsidR="00D93A48" w:rsidRPr="009F1218" w:rsidRDefault="00986A76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>
              <w:rPr>
                <w:rFonts w:ascii="Times New Roman" w:eastAsia="Times New Roman" w:hAnsi="Times New Roman"/>
                <w:szCs w:val="20"/>
              </w:rPr>
              <w:t>153</w:t>
            </w:r>
          </w:p>
        </w:tc>
        <w:tc>
          <w:tcPr>
            <w:tcW w:w="9213" w:type="dxa"/>
          </w:tcPr>
          <w:p w14:paraId="6EF4DE25" w14:textId="77777777" w:rsidR="00D93A48" w:rsidRPr="009F1218" w:rsidRDefault="00D93A48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 w:rsidRPr="009F1218">
              <w:rPr>
                <w:rFonts w:ascii="Times New Roman" w:eastAsia="Times New Roman" w:hAnsi="Times New Roman"/>
                <w:szCs w:val="20"/>
              </w:rPr>
              <w:t xml:space="preserve">Ответственность за вред, причиненный жизни и здоровью граждан. </w:t>
            </w:r>
          </w:p>
        </w:tc>
      </w:tr>
      <w:tr w:rsidR="00D93A48" w:rsidRPr="009F1218" w14:paraId="7A8F2E30" w14:textId="77777777" w:rsidTr="007359BB">
        <w:tc>
          <w:tcPr>
            <w:tcW w:w="534" w:type="dxa"/>
          </w:tcPr>
          <w:p w14:paraId="385EE7B1" w14:textId="77777777" w:rsidR="00D93A48" w:rsidRPr="009F1218" w:rsidRDefault="00986A76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>
              <w:rPr>
                <w:rFonts w:ascii="Times New Roman" w:eastAsia="Times New Roman" w:hAnsi="Times New Roman"/>
                <w:szCs w:val="20"/>
              </w:rPr>
              <w:t>154</w:t>
            </w:r>
          </w:p>
        </w:tc>
        <w:tc>
          <w:tcPr>
            <w:tcW w:w="9213" w:type="dxa"/>
          </w:tcPr>
          <w:p w14:paraId="2BEB3CFB" w14:textId="77777777" w:rsidR="00D93A48" w:rsidRPr="00195D2B" w:rsidRDefault="00D93A48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 w:rsidRPr="009F1218">
              <w:rPr>
                <w:rFonts w:ascii="Times New Roman" w:eastAsia="Times New Roman" w:hAnsi="Times New Roman"/>
                <w:szCs w:val="20"/>
              </w:rPr>
              <w:t>Обязательства из неосновательного обогащения.</w:t>
            </w:r>
          </w:p>
        </w:tc>
      </w:tr>
      <w:tr w:rsidR="00D93A48" w:rsidRPr="009F1218" w14:paraId="1869225A" w14:textId="77777777" w:rsidTr="007359BB">
        <w:tc>
          <w:tcPr>
            <w:tcW w:w="534" w:type="dxa"/>
          </w:tcPr>
          <w:p w14:paraId="61EBF2CD" w14:textId="77777777" w:rsidR="00D93A48" w:rsidRPr="009F1218" w:rsidRDefault="00986A76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>
              <w:rPr>
                <w:rFonts w:ascii="Times New Roman" w:eastAsia="Times New Roman" w:hAnsi="Times New Roman"/>
                <w:szCs w:val="20"/>
              </w:rPr>
              <w:t>155</w:t>
            </w:r>
          </w:p>
        </w:tc>
        <w:tc>
          <w:tcPr>
            <w:tcW w:w="9213" w:type="dxa"/>
          </w:tcPr>
          <w:p w14:paraId="33CE9CFB" w14:textId="77777777" w:rsidR="00D93A48" w:rsidRPr="009F1218" w:rsidRDefault="00D93A48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>
              <w:rPr>
                <w:rFonts w:ascii="Times New Roman" w:eastAsia="Times New Roman" w:hAnsi="Times New Roman"/>
                <w:szCs w:val="20"/>
              </w:rPr>
              <w:t>Законный режим имущества супругов.</w:t>
            </w:r>
          </w:p>
        </w:tc>
      </w:tr>
      <w:tr w:rsidR="00D93A48" w:rsidRPr="009F1218" w14:paraId="7BDAC8E4" w14:textId="77777777" w:rsidTr="007359BB">
        <w:tc>
          <w:tcPr>
            <w:tcW w:w="534" w:type="dxa"/>
          </w:tcPr>
          <w:p w14:paraId="14579005" w14:textId="77777777" w:rsidR="00D93A48" w:rsidRPr="009F1218" w:rsidRDefault="00986A76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>
              <w:rPr>
                <w:rFonts w:ascii="Times New Roman" w:eastAsia="Times New Roman" w:hAnsi="Times New Roman"/>
                <w:szCs w:val="20"/>
              </w:rPr>
              <w:t>156</w:t>
            </w:r>
          </w:p>
        </w:tc>
        <w:tc>
          <w:tcPr>
            <w:tcW w:w="9213" w:type="dxa"/>
          </w:tcPr>
          <w:p w14:paraId="7E3CC191" w14:textId="77777777" w:rsidR="00D93A48" w:rsidRPr="009F1218" w:rsidRDefault="00D93A48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>
              <w:rPr>
                <w:rFonts w:ascii="Times New Roman" w:eastAsia="Times New Roman" w:hAnsi="Times New Roman"/>
                <w:szCs w:val="20"/>
              </w:rPr>
              <w:t>Договорный режим имущества супругов.</w:t>
            </w:r>
          </w:p>
        </w:tc>
      </w:tr>
      <w:tr w:rsidR="00D93A48" w:rsidRPr="009F1218" w14:paraId="0F38DC35" w14:textId="77777777" w:rsidTr="007359BB">
        <w:tc>
          <w:tcPr>
            <w:tcW w:w="534" w:type="dxa"/>
          </w:tcPr>
          <w:p w14:paraId="1359BE5A" w14:textId="77777777" w:rsidR="00D93A48" w:rsidRDefault="00986A76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>
              <w:rPr>
                <w:rFonts w:ascii="Times New Roman" w:eastAsia="Times New Roman" w:hAnsi="Times New Roman"/>
                <w:szCs w:val="20"/>
              </w:rPr>
              <w:t>157</w:t>
            </w:r>
          </w:p>
        </w:tc>
        <w:tc>
          <w:tcPr>
            <w:tcW w:w="9213" w:type="dxa"/>
          </w:tcPr>
          <w:p w14:paraId="74E84F58" w14:textId="77777777" w:rsidR="00D93A48" w:rsidRPr="009F1218" w:rsidRDefault="00D93A48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>
              <w:rPr>
                <w:rFonts w:ascii="Times New Roman" w:eastAsia="Times New Roman" w:hAnsi="Times New Roman"/>
                <w:szCs w:val="20"/>
              </w:rPr>
              <w:t>Защита интересов супруга в случае несостоятельности (банкротства) другого супруга.</w:t>
            </w:r>
          </w:p>
        </w:tc>
      </w:tr>
      <w:tr w:rsidR="00D93A48" w:rsidRPr="009F1218" w14:paraId="0ADBBC63" w14:textId="77777777" w:rsidTr="007359BB">
        <w:tc>
          <w:tcPr>
            <w:tcW w:w="534" w:type="dxa"/>
          </w:tcPr>
          <w:p w14:paraId="13648CD6" w14:textId="77777777" w:rsidR="00D93A48" w:rsidRDefault="00986A76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>
              <w:rPr>
                <w:rFonts w:ascii="Times New Roman" w:eastAsia="Times New Roman" w:hAnsi="Times New Roman"/>
                <w:szCs w:val="20"/>
              </w:rPr>
              <w:t>158</w:t>
            </w:r>
          </w:p>
        </w:tc>
        <w:tc>
          <w:tcPr>
            <w:tcW w:w="9213" w:type="dxa"/>
          </w:tcPr>
          <w:p w14:paraId="137BAE55" w14:textId="77777777" w:rsidR="00D93A48" w:rsidRPr="009F1218" w:rsidRDefault="00D93A48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>
              <w:rPr>
                <w:rFonts w:ascii="Times New Roman" w:eastAsia="Times New Roman" w:hAnsi="Times New Roman"/>
                <w:szCs w:val="20"/>
              </w:rPr>
              <w:t>Опека и попечительство как институт гражданского и семейного права.</w:t>
            </w:r>
          </w:p>
        </w:tc>
      </w:tr>
      <w:tr w:rsidR="00D93A48" w:rsidRPr="009F1218" w14:paraId="5113AEFD" w14:textId="77777777" w:rsidTr="007359BB">
        <w:tc>
          <w:tcPr>
            <w:tcW w:w="534" w:type="dxa"/>
          </w:tcPr>
          <w:p w14:paraId="2AD6DCB6" w14:textId="77777777" w:rsidR="00D93A48" w:rsidRDefault="00986A76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>
              <w:rPr>
                <w:rFonts w:ascii="Times New Roman" w:eastAsia="Times New Roman" w:hAnsi="Times New Roman"/>
                <w:szCs w:val="20"/>
              </w:rPr>
              <w:t>159</w:t>
            </w:r>
          </w:p>
        </w:tc>
        <w:tc>
          <w:tcPr>
            <w:tcW w:w="9213" w:type="dxa"/>
          </w:tcPr>
          <w:p w14:paraId="0FDDF52E" w14:textId="77777777" w:rsidR="00D93A48" w:rsidRPr="009F1218" w:rsidRDefault="00D93A48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>
              <w:rPr>
                <w:rFonts w:ascii="Times New Roman" w:eastAsia="Times New Roman" w:hAnsi="Times New Roman"/>
                <w:szCs w:val="20"/>
              </w:rPr>
              <w:t>Ответственность супругов по общим долгам</w:t>
            </w:r>
          </w:p>
        </w:tc>
      </w:tr>
      <w:tr w:rsidR="00D93A48" w:rsidRPr="009F1218" w14:paraId="7D8BE48A" w14:textId="77777777" w:rsidTr="007359BB">
        <w:tc>
          <w:tcPr>
            <w:tcW w:w="534" w:type="dxa"/>
          </w:tcPr>
          <w:p w14:paraId="7B2D1279" w14:textId="77777777" w:rsidR="00D93A48" w:rsidRDefault="00986A76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>
              <w:rPr>
                <w:rFonts w:ascii="Times New Roman" w:eastAsia="Times New Roman" w:hAnsi="Times New Roman"/>
                <w:szCs w:val="20"/>
              </w:rPr>
              <w:t>160</w:t>
            </w:r>
          </w:p>
        </w:tc>
        <w:tc>
          <w:tcPr>
            <w:tcW w:w="9213" w:type="dxa"/>
          </w:tcPr>
          <w:p w14:paraId="0B2AA1BF" w14:textId="77777777" w:rsidR="00D93A48" w:rsidRPr="009F1218" w:rsidRDefault="00D93A48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>
              <w:rPr>
                <w:rFonts w:ascii="Times New Roman" w:eastAsia="Times New Roman" w:hAnsi="Times New Roman"/>
                <w:szCs w:val="20"/>
              </w:rPr>
              <w:t>Реабилитационные процедуры банкротства юридического лица.</w:t>
            </w:r>
          </w:p>
        </w:tc>
      </w:tr>
      <w:tr w:rsidR="00D93A48" w:rsidRPr="009F1218" w14:paraId="41C02AB2" w14:textId="77777777" w:rsidTr="007359BB">
        <w:tc>
          <w:tcPr>
            <w:tcW w:w="534" w:type="dxa"/>
          </w:tcPr>
          <w:p w14:paraId="7ACB7F43" w14:textId="77777777" w:rsidR="00D93A48" w:rsidRDefault="00986A76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>
              <w:rPr>
                <w:rFonts w:ascii="Times New Roman" w:eastAsia="Times New Roman" w:hAnsi="Times New Roman"/>
                <w:szCs w:val="20"/>
              </w:rPr>
              <w:t>161</w:t>
            </w:r>
          </w:p>
        </w:tc>
        <w:tc>
          <w:tcPr>
            <w:tcW w:w="9213" w:type="dxa"/>
          </w:tcPr>
          <w:p w14:paraId="6BDE145D" w14:textId="77777777" w:rsidR="00D93A48" w:rsidRPr="009F1218" w:rsidRDefault="00D93A48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>
              <w:rPr>
                <w:rFonts w:ascii="Times New Roman" w:eastAsia="Times New Roman" w:hAnsi="Times New Roman"/>
                <w:szCs w:val="20"/>
              </w:rPr>
              <w:t>Процедура реструктуризации долга физического лица.</w:t>
            </w:r>
          </w:p>
        </w:tc>
      </w:tr>
      <w:tr w:rsidR="00D93A48" w:rsidRPr="009F1218" w14:paraId="5262784A" w14:textId="77777777" w:rsidTr="007359BB">
        <w:tc>
          <w:tcPr>
            <w:tcW w:w="534" w:type="dxa"/>
          </w:tcPr>
          <w:p w14:paraId="0432D2B3" w14:textId="77777777" w:rsidR="00D93A48" w:rsidRDefault="00986A76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>
              <w:rPr>
                <w:rFonts w:ascii="Times New Roman" w:eastAsia="Times New Roman" w:hAnsi="Times New Roman"/>
                <w:szCs w:val="20"/>
              </w:rPr>
              <w:t>162</w:t>
            </w:r>
          </w:p>
        </w:tc>
        <w:tc>
          <w:tcPr>
            <w:tcW w:w="9213" w:type="dxa"/>
          </w:tcPr>
          <w:p w14:paraId="2CC9BCF3" w14:textId="77777777" w:rsidR="00D93A48" w:rsidRPr="009F1218" w:rsidRDefault="00D93A48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>
              <w:rPr>
                <w:rFonts w:ascii="Times New Roman" w:eastAsia="Times New Roman" w:hAnsi="Times New Roman"/>
                <w:szCs w:val="20"/>
              </w:rPr>
              <w:t>Мировое соглашение в делах о банкротстве.</w:t>
            </w:r>
          </w:p>
        </w:tc>
      </w:tr>
      <w:tr w:rsidR="00D93A48" w:rsidRPr="009F1218" w14:paraId="0A9FDBB6" w14:textId="77777777" w:rsidTr="007359BB">
        <w:tc>
          <w:tcPr>
            <w:tcW w:w="534" w:type="dxa"/>
          </w:tcPr>
          <w:p w14:paraId="26AD89B3" w14:textId="77777777" w:rsidR="00D93A48" w:rsidRDefault="00986A76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>
              <w:rPr>
                <w:rFonts w:ascii="Times New Roman" w:eastAsia="Times New Roman" w:hAnsi="Times New Roman"/>
                <w:szCs w:val="20"/>
              </w:rPr>
              <w:t>163</w:t>
            </w:r>
          </w:p>
        </w:tc>
        <w:tc>
          <w:tcPr>
            <w:tcW w:w="9213" w:type="dxa"/>
          </w:tcPr>
          <w:p w14:paraId="6A885132" w14:textId="77777777" w:rsidR="00D93A48" w:rsidRPr="009F1218" w:rsidRDefault="00D93A48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>
              <w:rPr>
                <w:rFonts w:ascii="Times New Roman" w:eastAsia="Times New Roman" w:hAnsi="Times New Roman"/>
                <w:szCs w:val="20"/>
              </w:rPr>
              <w:t>Процедура реализации имущества несостоятельного должника.</w:t>
            </w:r>
          </w:p>
        </w:tc>
      </w:tr>
      <w:tr w:rsidR="00D93A48" w:rsidRPr="009F1218" w14:paraId="305ACA0F" w14:textId="77777777" w:rsidTr="007359BB">
        <w:tc>
          <w:tcPr>
            <w:tcW w:w="534" w:type="dxa"/>
          </w:tcPr>
          <w:p w14:paraId="31BC81DA" w14:textId="77777777" w:rsidR="00D93A48" w:rsidRDefault="00986A76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>
              <w:rPr>
                <w:rFonts w:ascii="Times New Roman" w:eastAsia="Times New Roman" w:hAnsi="Times New Roman"/>
                <w:szCs w:val="20"/>
              </w:rPr>
              <w:t>164</w:t>
            </w:r>
          </w:p>
        </w:tc>
        <w:tc>
          <w:tcPr>
            <w:tcW w:w="9213" w:type="dxa"/>
          </w:tcPr>
          <w:p w14:paraId="27CE4C88" w14:textId="77777777" w:rsidR="00D93A48" w:rsidRPr="009F1218" w:rsidRDefault="00D93A48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>
              <w:rPr>
                <w:rFonts w:ascii="Times New Roman" w:eastAsia="Times New Roman" w:hAnsi="Times New Roman"/>
                <w:szCs w:val="20"/>
              </w:rPr>
              <w:t>Процедура конкурсного производства.</w:t>
            </w:r>
          </w:p>
        </w:tc>
      </w:tr>
      <w:tr w:rsidR="00D93A48" w:rsidRPr="009F1218" w14:paraId="58928424" w14:textId="77777777" w:rsidTr="007359BB">
        <w:tc>
          <w:tcPr>
            <w:tcW w:w="534" w:type="dxa"/>
          </w:tcPr>
          <w:p w14:paraId="26067452" w14:textId="77777777" w:rsidR="00D93A48" w:rsidRDefault="00986A76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>
              <w:rPr>
                <w:rFonts w:ascii="Times New Roman" w:eastAsia="Times New Roman" w:hAnsi="Times New Roman"/>
                <w:szCs w:val="20"/>
              </w:rPr>
              <w:t>165</w:t>
            </w:r>
          </w:p>
        </w:tc>
        <w:tc>
          <w:tcPr>
            <w:tcW w:w="9213" w:type="dxa"/>
          </w:tcPr>
          <w:p w14:paraId="60A94395" w14:textId="77777777" w:rsidR="00D93A48" w:rsidRPr="009F1218" w:rsidRDefault="00D93A48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>
              <w:rPr>
                <w:rFonts w:ascii="Times New Roman" w:eastAsia="Times New Roman" w:hAnsi="Times New Roman"/>
                <w:szCs w:val="20"/>
              </w:rPr>
              <w:t>Субсидиарная ответственность лица, контролирующего должника.</w:t>
            </w:r>
          </w:p>
        </w:tc>
      </w:tr>
      <w:tr w:rsidR="00D93A48" w:rsidRPr="009F1218" w14:paraId="1D0C2237" w14:textId="77777777" w:rsidTr="007359BB">
        <w:tc>
          <w:tcPr>
            <w:tcW w:w="534" w:type="dxa"/>
          </w:tcPr>
          <w:p w14:paraId="07E45131" w14:textId="77777777" w:rsidR="00D93A48" w:rsidRDefault="00986A76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>
              <w:rPr>
                <w:rFonts w:ascii="Times New Roman" w:eastAsia="Times New Roman" w:hAnsi="Times New Roman"/>
                <w:szCs w:val="20"/>
              </w:rPr>
              <w:t>166</w:t>
            </w:r>
          </w:p>
        </w:tc>
        <w:tc>
          <w:tcPr>
            <w:tcW w:w="9213" w:type="dxa"/>
          </w:tcPr>
          <w:p w14:paraId="5D0B7ECB" w14:textId="77777777" w:rsidR="00D93A48" w:rsidRDefault="00D93A48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>
              <w:rPr>
                <w:rFonts w:ascii="Times New Roman" w:eastAsia="Times New Roman" w:hAnsi="Times New Roman"/>
                <w:szCs w:val="20"/>
              </w:rPr>
              <w:t>Особенности оспаривания сделок, совершенных должником в ущерб интересам кредиторов</w:t>
            </w:r>
          </w:p>
        </w:tc>
      </w:tr>
      <w:tr w:rsidR="00D93A48" w:rsidRPr="009F1218" w14:paraId="491F42D7" w14:textId="77777777" w:rsidTr="007359BB">
        <w:tc>
          <w:tcPr>
            <w:tcW w:w="534" w:type="dxa"/>
          </w:tcPr>
          <w:p w14:paraId="7589641B" w14:textId="77777777" w:rsidR="00D93A48" w:rsidRDefault="00986A76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>
              <w:rPr>
                <w:rFonts w:ascii="Times New Roman" w:eastAsia="Times New Roman" w:hAnsi="Times New Roman"/>
                <w:szCs w:val="20"/>
              </w:rPr>
              <w:t>167</w:t>
            </w:r>
          </w:p>
        </w:tc>
        <w:tc>
          <w:tcPr>
            <w:tcW w:w="9213" w:type="dxa"/>
          </w:tcPr>
          <w:p w14:paraId="32D24EA1" w14:textId="77777777" w:rsidR="00D93A48" w:rsidRDefault="00D93A48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>
              <w:rPr>
                <w:rFonts w:ascii="Times New Roman" w:eastAsia="Times New Roman" w:hAnsi="Times New Roman"/>
                <w:szCs w:val="20"/>
              </w:rPr>
              <w:t>Особенности несостоятельности (банкротства) градообразующих организаций.</w:t>
            </w:r>
          </w:p>
        </w:tc>
      </w:tr>
      <w:tr w:rsidR="00D93A48" w:rsidRPr="009F1218" w14:paraId="0E1F08BF" w14:textId="77777777" w:rsidTr="007359BB">
        <w:tc>
          <w:tcPr>
            <w:tcW w:w="534" w:type="dxa"/>
          </w:tcPr>
          <w:p w14:paraId="4F540F77" w14:textId="77777777" w:rsidR="00D93A48" w:rsidRDefault="00986A76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>
              <w:rPr>
                <w:rFonts w:ascii="Times New Roman" w:eastAsia="Times New Roman" w:hAnsi="Times New Roman"/>
                <w:szCs w:val="20"/>
              </w:rPr>
              <w:t>168</w:t>
            </w:r>
          </w:p>
        </w:tc>
        <w:tc>
          <w:tcPr>
            <w:tcW w:w="9213" w:type="dxa"/>
          </w:tcPr>
          <w:p w14:paraId="66E22E81" w14:textId="77777777" w:rsidR="00D93A48" w:rsidRDefault="00D93A48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>
              <w:rPr>
                <w:rFonts w:ascii="Times New Roman" w:eastAsia="Times New Roman" w:hAnsi="Times New Roman"/>
                <w:szCs w:val="20"/>
              </w:rPr>
              <w:t>Особенности несостоятельности (банкротства) застройщика.</w:t>
            </w:r>
          </w:p>
        </w:tc>
      </w:tr>
      <w:tr w:rsidR="00D93A48" w:rsidRPr="009F1218" w14:paraId="623304A5" w14:textId="77777777" w:rsidTr="007359BB">
        <w:tc>
          <w:tcPr>
            <w:tcW w:w="534" w:type="dxa"/>
          </w:tcPr>
          <w:p w14:paraId="579F40DB" w14:textId="77777777" w:rsidR="00D93A48" w:rsidRDefault="00986A76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>
              <w:rPr>
                <w:rFonts w:ascii="Times New Roman" w:eastAsia="Times New Roman" w:hAnsi="Times New Roman"/>
                <w:szCs w:val="20"/>
              </w:rPr>
              <w:t>169</w:t>
            </w:r>
          </w:p>
        </w:tc>
        <w:tc>
          <w:tcPr>
            <w:tcW w:w="9213" w:type="dxa"/>
          </w:tcPr>
          <w:p w14:paraId="1387F79D" w14:textId="77777777" w:rsidR="00D93A48" w:rsidRDefault="00D93A48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>
              <w:rPr>
                <w:rFonts w:ascii="Times New Roman" w:eastAsia="Times New Roman" w:hAnsi="Times New Roman"/>
                <w:szCs w:val="20"/>
              </w:rPr>
              <w:t xml:space="preserve">Защита прав участника долевого строительства при несостоятельности (банкротстве) застройщика. </w:t>
            </w:r>
          </w:p>
        </w:tc>
      </w:tr>
      <w:tr w:rsidR="00D93A48" w:rsidRPr="009F1218" w14:paraId="2A2AA81F" w14:textId="77777777" w:rsidTr="007359BB">
        <w:tc>
          <w:tcPr>
            <w:tcW w:w="534" w:type="dxa"/>
          </w:tcPr>
          <w:p w14:paraId="5A461A23" w14:textId="77777777" w:rsidR="00D93A48" w:rsidRDefault="00986A76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>
              <w:rPr>
                <w:rFonts w:ascii="Times New Roman" w:eastAsia="Times New Roman" w:hAnsi="Times New Roman"/>
                <w:szCs w:val="20"/>
              </w:rPr>
              <w:t>170</w:t>
            </w:r>
          </w:p>
        </w:tc>
        <w:tc>
          <w:tcPr>
            <w:tcW w:w="9213" w:type="dxa"/>
          </w:tcPr>
          <w:p w14:paraId="4E6595A5" w14:textId="77777777" w:rsidR="00D93A48" w:rsidRDefault="00D93A48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>
              <w:rPr>
                <w:rFonts w:ascii="Times New Roman" w:eastAsia="Times New Roman" w:hAnsi="Times New Roman"/>
                <w:szCs w:val="20"/>
              </w:rPr>
              <w:t>Защита прав вкладчика в случае несостоятельности (банкротства) кредитной организации.</w:t>
            </w:r>
          </w:p>
        </w:tc>
      </w:tr>
      <w:tr w:rsidR="00D93A48" w:rsidRPr="009F1218" w14:paraId="39B6113D" w14:textId="77777777" w:rsidTr="007359BB">
        <w:tc>
          <w:tcPr>
            <w:tcW w:w="534" w:type="dxa"/>
          </w:tcPr>
          <w:p w14:paraId="4180642F" w14:textId="77777777" w:rsidR="00D93A48" w:rsidRDefault="00986A76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>
              <w:rPr>
                <w:rFonts w:ascii="Times New Roman" w:eastAsia="Times New Roman" w:hAnsi="Times New Roman"/>
                <w:szCs w:val="20"/>
              </w:rPr>
              <w:t>171</w:t>
            </w:r>
          </w:p>
        </w:tc>
        <w:tc>
          <w:tcPr>
            <w:tcW w:w="9213" w:type="dxa"/>
          </w:tcPr>
          <w:p w14:paraId="75903E61" w14:textId="77777777" w:rsidR="00D93A48" w:rsidRDefault="00D93A48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>
              <w:rPr>
                <w:rFonts w:ascii="Times New Roman" w:eastAsia="Times New Roman" w:hAnsi="Times New Roman"/>
                <w:szCs w:val="20"/>
              </w:rPr>
              <w:t>Правовое регулирование отношений в сфере рекламы.</w:t>
            </w:r>
          </w:p>
        </w:tc>
      </w:tr>
      <w:tr w:rsidR="00D93A48" w:rsidRPr="009F1218" w14:paraId="765CBF90" w14:textId="77777777" w:rsidTr="007359BB">
        <w:tc>
          <w:tcPr>
            <w:tcW w:w="534" w:type="dxa"/>
          </w:tcPr>
          <w:p w14:paraId="18C030B2" w14:textId="77777777" w:rsidR="00D93A48" w:rsidRPr="004C47F5" w:rsidRDefault="00986A76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>
              <w:rPr>
                <w:rFonts w:ascii="Times New Roman" w:eastAsia="Times New Roman" w:hAnsi="Times New Roman"/>
                <w:szCs w:val="20"/>
              </w:rPr>
              <w:t>172</w:t>
            </w:r>
          </w:p>
        </w:tc>
        <w:tc>
          <w:tcPr>
            <w:tcW w:w="9213" w:type="dxa"/>
          </w:tcPr>
          <w:p w14:paraId="2018E6D8" w14:textId="77777777" w:rsidR="00D93A48" w:rsidRPr="004C47F5" w:rsidRDefault="00D93A48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 w:rsidRPr="004C47F5">
              <w:rPr>
                <w:rFonts w:ascii="Times New Roman" w:eastAsia="Times New Roman" w:hAnsi="Times New Roman"/>
                <w:szCs w:val="20"/>
              </w:rPr>
              <w:t>Правовое регулирование отношений на рынке ценных бумаг.</w:t>
            </w:r>
          </w:p>
        </w:tc>
      </w:tr>
      <w:tr w:rsidR="00D93A48" w:rsidRPr="009F1218" w14:paraId="1F33A0E5" w14:textId="77777777" w:rsidTr="007359BB">
        <w:tc>
          <w:tcPr>
            <w:tcW w:w="534" w:type="dxa"/>
          </w:tcPr>
          <w:p w14:paraId="5F2DE202" w14:textId="77777777" w:rsidR="00D93A48" w:rsidRPr="004C47F5" w:rsidRDefault="00986A76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>
              <w:rPr>
                <w:rFonts w:ascii="Times New Roman" w:eastAsia="Times New Roman" w:hAnsi="Times New Roman"/>
                <w:szCs w:val="20"/>
              </w:rPr>
              <w:t>173</w:t>
            </w:r>
          </w:p>
        </w:tc>
        <w:tc>
          <w:tcPr>
            <w:tcW w:w="9213" w:type="dxa"/>
          </w:tcPr>
          <w:p w14:paraId="7E4459BD" w14:textId="77777777" w:rsidR="00D93A48" w:rsidRPr="004C47F5" w:rsidRDefault="00D93A48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 w:rsidRPr="004C47F5">
              <w:rPr>
                <w:rFonts w:ascii="Times New Roman" w:eastAsia="Times New Roman" w:hAnsi="Times New Roman"/>
                <w:szCs w:val="20"/>
              </w:rPr>
              <w:t>Эмиссия ценных бумаг и гражданско-правовая ответственность за нарушение законодательства при эмиссии.</w:t>
            </w:r>
          </w:p>
        </w:tc>
      </w:tr>
      <w:tr w:rsidR="00D93A48" w:rsidRPr="009F1218" w14:paraId="2E4EDBD8" w14:textId="77777777" w:rsidTr="007359BB">
        <w:tc>
          <w:tcPr>
            <w:tcW w:w="534" w:type="dxa"/>
          </w:tcPr>
          <w:p w14:paraId="1AB04723" w14:textId="77777777" w:rsidR="00D93A48" w:rsidRPr="004C47F5" w:rsidRDefault="00986A76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>
              <w:rPr>
                <w:rFonts w:ascii="Times New Roman" w:eastAsia="Times New Roman" w:hAnsi="Times New Roman"/>
                <w:szCs w:val="20"/>
              </w:rPr>
              <w:lastRenderedPageBreak/>
              <w:t>174</w:t>
            </w:r>
          </w:p>
        </w:tc>
        <w:tc>
          <w:tcPr>
            <w:tcW w:w="9213" w:type="dxa"/>
          </w:tcPr>
          <w:p w14:paraId="77A5CA4D" w14:textId="77777777" w:rsidR="00D93A48" w:rsidRPr="004C47F5" w:rsidRDefault="00D93A48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 w:rsidRPr="004C47F5">
              <w:rPr>
                <w:rFonts w:ascii="Times New Roman" w:eastAsia="Times New Roman" w:hAnsi="Times New Roman"/>
                <w:szCs w:val="20"/>
              </w:rPr>
              <w:t>Правовой статус арбитражного управляющего.</w:t>
            </w:r>
          </w:p>
        </w:tc>
      </w:tr>
      <w:tr w:rsidR="00D93A48" w:rsidRPr="009F1218" w14:paraId="4A9C1E2B" w14:textId="77777777" w:rsidTr="007359BB">
        <w:tc>
          <w:tcPr>
            <w:tcW w:w="534" w:type="dxa"/>
          </w:tcPr>
          <w:p w14:paraId="2254A84A" w14:textId="77777777" w:rsidR="00D93A48" w:rsidRPr="004C47F5" w:rsidRDefault="00986A76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>
              <w:rPr>
                <w:rFonts w:ascii="Times New Roman" w:eastAsia="Times New Roman" w:hAnsi="Times New Roman"/>
                <w:szCs w:val="20"/>
              </w:rPr>
              <w:t>175</w:t>
            </w:r>
          </w:p>
        </w:tc>
        <w:tc>
          <w:tcPr>
            <w:tcW w:w="9213" w:type="dxa"/>
          </w:tcPr>
          <w:p w14:paraId="24C8E8EA" w14:textId="77777777" w:rsidR="00D93A48" w:rsidRPr="004C47F5" w:rsidRDefault="00D93A48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 w:rsidRPr="004C47F5">
              <w:rPr>
                <w:rFonts w:ascii="Times New Roman" w:eastAsia="Times New Roman" w:hAnsi="Times New Roman"/>
                <w:szCs w:val="20"/>
              </w:rPr>
              <w:t>Корпоративные отношения</w:t>
            </w:r>
            <w:r>
              <w:rPr>
                <w:rFonts w:ascii="Times New Roman" w:eastAsia="Times New Roman" w:hAnsi="Times New Roman"/>
                <w:szCs w:val="20"/>
              </w:rPr>
              <w:t>: правовая природа, субъекты и структура.</w:t>
            </w:r>
          </w:p>
        </w:tc>
      </w:tr>
      <w:tr w:rsidR="00D93A48" w:rsidRPr="009F1218" w14:paraId="598849E0" w14:textId="77777777" w:rsidTr="007359BB">
        <w:tc>
          <w:tcPr>
            <w:tcW w:w="534" w:type="dxa"/>
          </w:tcPr>
          <w:p w14:paraId="623E2432" w14:textId="77777777" w:rsidR="00D93A48" w:rsidRPr="004C47F5" w:rsidRDefault="00986A76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>
              <w:rPr>
                <w:rFonts w:ascii="Times New Roman" w:eastAsia="Times New Roman" w:hAnsi="Times New Roman"/>
                <w:szCs w:val="20"/>
              </w:rPr>
              <w:t>176</w:t>
            </w:r>
          </w:p>
        </w:tc>
        <w:tc>
          <w:tcPr>
            <w:tcW w:w="9213" w:type="dxa"/>
          </w:tcPr>
          <w:p w14:paraId="04FF846F" w14:textId="77777777" w:rsidR="00D93A48" w:rsidRPr="004C47F5" w:rsidRDefault="00D93A48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 w:rsidRPr="004C47F5">
              <w:rPr>
                <w:rFonts w:ascii="Times New Roman" w:hAnsi="Times New Roman"/>
                <w:szCs w:val="20"/>
              </w:rPr>
              <w:t>Участники корпорации как субъекты корпоративных правоотношений</w:t>
            </w:r>
          </w:p>
        </w:tc>
      </w:tr>
      <w:tr w:rsidR="00D93A48" w:rsidRPr="009F1218" w14:paraId="02C224D0" w14:textId="77777777" w:rsidTr="007359BB">
        <w:tc>
          <w:tcPr>
            <w:tcW w:w="534" w:type="dxa"/>
          </w:tcPr>
          <w:p w14:paraId="5C86EF04" w14:textId="77777777" w:rsidR="00D93A48" w:rsidRPr="005164E1" w:rsidRDefault="00986A76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>
              <w:rPr>
                <w:rFonts w:ascii="Times New Roman" w:eastAsia="Times New Roman" w:hAnsi="Times New Roman"/>
                <w:szCs w:val="20"/>
              </w:rPr>
              <w:t>177</w:t>
            </w:r>
          </w:p>
        </w:tc>
        <w:tc>
          <w:tcPr>
            <w:tcW w:w="9213" w:type="dxa"/>
          </w:tcPr>
          <w:p w14:paraId="3F8C41B9" w14:textId="77777777" w:rsidR="00D93A48" w:rsidRPr="005164E1" w:rsidRDefault="00D93A48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 w:rsidRPr="005164E1">
              <w:rPr>
                <w:rFonts w:ascii="Times New Roman" w:hAnsi="Times New Roman"/>
                <w:szCs w:val="20"/>
              </w:rPr>
              <w:t>Правовое регулирование организации и деятельности хозяйственных обществ внутренними документами</w:t>
            </w:r>
          </w:p>
        </w:tc>
      </w:tr>
      <w:tr w:rsidR="00D93A48" w:rsidRPr="009F1218" w14:paraId="54AEA46C" w14:textId="77777777" w:rsidTr="007359BB">
        <w:tc>
          <w:tcPr>
            <w:tcW w:w="534" w:type="dxa"/>
          </w:tcPr>
          <w:p w14:paraId="6D0AE16D" w14:textId="77777777" w:rsidR="00D93A48" w:rsidRDefault="00986A76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>
              <w:rPr>
                <w:rFonts w:ascii="Times New Roman" w:eastAsia="Times New Roman" w:hAnsi="Times New Roman"/>
                <w:szCs w:val="20"/>
              </w:rPr>
              <w:t>178</w:t>
            </w:r>
          </w:p>
        </w:tc>
        <w:tc>
          <w:tcPr>
            <w:tcW w:w="9213" w:type="dxa"/>
          </w:tcPr>
          <w:p w14:paraId="557716B3" w14:textId="77777777" w:rsidR="00D93A48" w:rsidRPr="005164E1" w:rsidRDefault="00D93A48" w:rsidP="00D93A48">
            <w:pPr>
              <w:tabs>
                <w:tab w:val="left" w:pos="851"/>
              </w:tabs>
              <w:rPr>
                <w:rFonts w:ascii="Times New Roman" w:hAnsi="Times New Roman"/>
                <w:szCs w:val="20"/>
              </w:rPr>
            </w:pPr>
            <w:r w:rsidRPr="005164E1">
              <w:rPr>
                <w:rFonts w:ascii="Times New Roman" w:hAnsi="Times New Roman"/>
                <w:szCs w:val="20"/>
              </w:rPr>
              <w:t>Органы хозяйственного общества: виды, классификация, порядок образования, компетенция</w:t>
            </w:r>
          </w:p>
        </w:tc>
      </w:tr>
      <w:tr w:rsidR="00D93A48" w:rsidRPr="009F1218" w14:paraId="146B1080" w14:textId="77777777" w:rsidTr="007359BB">
        <w:tc>
          <w:tcPr>
            <w:tcW w:w="534" w:type="dxa"/>
          </w:tcPr>
          <w:p w14:paraId="4AE6A371" w14:textId="77777777" w:rsidR="00D93A48" w:rsidRPr="005164E1" w:rsidRDefault="00986A76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>
              <w:rPr>
                <w:rFonts w:ascii="Times New Roman" w:eastAsia="Times New Roman" w:hAnsi="Times New Roman"/>
                <w:szCs w:val="20"/>
              </w:rPr>
              <w:t>179</w:t>
            </w:r>
          </w:p>
        </w:tc>
        <w:tc>
          <w:tcPr>
            <w:tcW w:w="9213" w:type="dxa"/>
          </w:tcPr>
          <w:p w14:paraId="0D190896" w14:textId="77777777" w:rsidR="00D93A48" w:rsidRPr="005164E1" w:rsidRDefault="00D93A48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 w:rsidRPr="005164E1">
              <w:rPr>
                <w:rFonts w:ascii="Times New Roman" w:hAnsi="Times New Roman"/>
                <w:szCs w:val="20"/>
              </w:rPr>
              <w:t>Ответственность директора перед корпорацией за причиненные ей убытки</w:t>
            </w:r>
          </w:p>
        </w:tc>
      </w:tr>
      <w:tr w:rsidR="00D93A48" w:rsidRPr="009F1218" w14:paraId="30138AA5" w14:textId="77777777" w:rsidTr="007359BB">
        <w:tc>
          <w:tcPr>
            <w:tcW w:w="534" w:type="dxa"/>
          </w:tcPr>
          <w:p w14:paraId="6A64C634" w14:textId="77777777" w:rsidR="00D93A48" w:rsidRPr="005164E1" w:rsidRDefault="00986A76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>
              <w:rPr>
                <w:rFonts w:ascii="Times New Roman" w:eastAsia="Times New Roman" w:hAnsi="Times New Roman"/>
                <w:szCs w:val="20"/>
              </w:rPr>
              <w:t>180</w:t>
            </w:r>
          </w:p>
        </w:tc>
        <w:tc>
          <w:tcPr>
            <w:tcW w:w="9213" w:type="dxa"/>
          </w:tcPr>
          <w:p w14:paraId="3714B293" w14:textId="77777777" w:rsidR="00D93A48" w:rsidRPr="005164E1" w:rsidRDefault="00D93A48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>
              <w:rPr>
                <w:rFonts w:ascii="Times New Roman" w:eastAsia="Times New Roman" w:hAnsi="Times New Roman"/>
                <w:szCs w:val="20"/>
              </w:rPr>
              <w:t>Исключение участника из общества.</w:t>
            </w:r>
          </w:p>
        </w:tc>
      </w:tr>
      <w:tr w:rsidR="00D93A48" w:rsidRPr="009F1218" w14:paraId="1D0EE244" w14:textId="77777777" w:rsidTr="007359BB">
        <w:tc>
          <w:tcPr>
            <w:tcW w:w="534" w:type="dxa"/>
          </w:tcPr>
          <w:p w14:paraId="78BA9C3A" w14:textId="77777777" w:rsidR="00D93A48" w:rsidRPr="005164E1" w:rsidRDefault="00986A76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>
              <w:rPr>
                <w:rFonts w:ascii="Times New Roman" w:eastAsia="Times New Roman" w:hAnsi="Times New Roman"/>
                <w:szCs w:val="20"/>
              </w:rPr>
              <w:t>181</w:t>
            </w:r>
          </w:p>
        </w:tc>
        <w:tc>
          <w:tcPr>
            <w:tcW w:w="9213" w:type="dxa"/>
          </w:tcPr>
          <w:p w14:paraId="2A08576E" w14:textId="77777777" w:rsidR="00D93A48" w:rsidRPr="005164E1" w:rsidRDefault="00D93A48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 w:rsidRPr="005164E1">
              <w:rPr>
                <w:rFonts w:ascii="Times New Roman" w:hAnsi="Times New Roman"/>
                <w:szCs w:val="20"/>
              </w:rPr>
              <w:t>Злоупотребление правом со стороны участников корпоративных правоотношений</w:t>
            </w:r>
          </w:p>
        </w:tc>
      </w:tr>
      <w:tr w:rsidR="00D93A48" w:rsidRPr="009F1218" w14:paraId="28BA5045" w14:textId="77777777" w:rsidTr="007359BB">
        <w:tc>
          <w:tcPr>
            <w:tcW w:w="534" w:type="dxa"/>
          </w:tcPr>
          <w:p w14:paraId="5F0B133B" w14:textId="77777777" w:rsidR="00D93A48" w:rsidRPr="005164E1" w:rsidRDefault="00986A76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>
              <w:rPr>
                <w:rFonts w:ascii="Times New Roman" w:eastAsia="Times New Roman" w:hAnsi="Times New Roman"/>
                <w:szCs w:val="20"/>
              </w:rPr>
              <w:t>182</w:t>
            </w:r>
          </w:p>
        </w:tc>
        <w:tc>
          <w:tcPr>
            <w:tcW w:w="9213" w:type="dxa"/>
          </w:tcPr>
          <w:p w14:paraId="46EDB80B" w14:textId="77777777" w:rsidR="00D93A48" w:rsidRPr="005164E1" w:rsidRDefault="00D93A48" w:rsidP="00D93A48">
            <w:pPr>
              <w:rPr>
                <w:rFonts w:ascii="Times New Roman" w:eastAsia="Times New Roman" w:hAnsi="Times New Roman"/>
                <w:szCs w:val="20"/>
              </w:rPr>
            </w:pPr>
            <w:r w:rsidRPr="005164E1">
              <w:rPr>
                <w:rFonts w:ascii="Times New Roman" w:hAnsi="Times New Roman"/>
                <w:szCs w:val="20"/>
              </w:rPr>
              <w:t>Правовое регулирование экстраординарных сделок в хозяйственном обществе</w:t>
            </w:r>
          </w:p>
        </w:tc>
      </w:tr>
      <w:tr w:rsidR="00D93A48" w:rsidRPr="009F1218" w14:paraId="56B67E4D" w14:textId="77777777" w:rsidTr="007359BB">
        <w:tc>
          <w:tcPr>
            <w:tcW w:w="534" w:type="dxa"/>
          </w:tcPr>
          <w:p w14:paraId="0EA62B7B" w14:textId="77777777" w:rsidR="00D93A48" w:rsidRPr="005164E1" w:rsidRDefault="00986A76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>
              <w:rPr>
                <w:rFonts w:ascii="Times New Roman" w:eastAsia="Times New Roman" w:hAnsi="Times New Roman"/>
                <w:szCs w:val="20"/>
              </w:rPr>
              <w:t>183</w:t>
            </w:r>
          </w:p>
        </w:tc>
        <w:tc>
          <w:tcPr>
            <w:tcW w:w="9213" w:type="dxa"/>
          </w:tcPr>
          <w:p w14:paraId="17DEBAF1" w14:textId="77777777" w:rsidR="00D93A48" w:rsidRPr="005164E1" w:rsidRDefault="00D93A48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 w:rsidRPr="005164E1">
              <w:rPr>
                <w:rFonts w:ascii="Times New Roman" w:hAnsi="Times New Roman"/>
                <w:szCs w:val="20"/>
              </w:rPr>
              <w:t>Способы защиты прав и охраняемых законом интересов участников корпоративных правоотношений</w:t>
            </w:r>
          </w:p>
        </w:tc>
      </w:tr>
      <w:tr w:rsidR="00D93A48" w:rsidRPr="009F1218" w14:paraId="2861AC8C" w14:textId="77777777" w:rsidTr="007359BB">
        <w:tc>
          <w:tcPr>
            <w:tcW w:w="534" w:type="dxa"/>
          </w:tcPr>
          <w:p w14:paraId="32182624" w14:textId="77777777" w:rsidR="00D93A48" w:rsidRPr="005164E1" w:rsidRDefault="00986A76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>
              <w:rPr>
                <w:rFonts w:ascii="Times New Roman" w:eastAsia="Times New Roman" w:hAnsi="Times New Roman"/>
                <w:szCs w:val="20"/>
              </w:rPr>
              <w:t>184</w:t>
            </w:r>
          </w:p>
        </w:tc>
        <w:tc>
          <w:tcPr>
            <w:tcW w:w="9213" w:type="dxa"/>
          </w:tcPr>
          <w:p w14:paraId="637C0892" w14:textId="77777777" w:rsidR="00D93A48" w:rsidRPr="005164E1" w:rsidRDefault="00D93A48" w:rsidP="00D93A48">
            <w:pPr>
              <w:rPr>
                <w:rFonts w:ascii="Times New Roman" w:eastAsia="Times New Roman" w:hAnsi="Times New Roman"/>
                <w:szCs w:val="20"/>
              </w:rPr>
            </w:pPr>
            <w:r w:rsidRPr="005164E1">
              <w:rPr>
                <w:rFonts w:ascii="Times New Roman" w:hAnsi="Times New Roman"/>
                <w:szCs w:val="20"/>
              </w:rPr>
              <w:t>Основания и правовые последствия установления группы лиц</w:t>
            </w:r>
          </w:p>
        </w:tc>
      </w:tr>
      <w:tr w:rsidR="00D93A48" w:rsidRPr="009F1218" w14:paraId="5C3C9C26" w14:textId="77777777" w:rsidTr="007359BB">
        <w:tc>
          <w:tcPr>
            <w:tcW w:w="534" w:type="dxa"/>
          </w:tcPr>
          <w:p w14:paraId="462532BA" w14:textId="77777777" w:rsidR="00D93A48" w:rsidRPr="005164E1" w:rsidRDefault="00986A76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>
              <w:rPr>
                <w:rFonts w:ascii="Times New Roman" w:eastAsia="Times New Roman" w:hAnsi="Times New Roman"/>
                <w:szCs w:val="20"/>
              </w:rPr>
              <w:t>185</w:t>
            </w:r>
          </w:p>
        </w:tc>
        <w:tc>
          <w:tcPr>
            <w:tcW w:w="9213" w:type="dxa"/>
          </w:tcPr>
          <w:p w14:paraId="1C17E86F" w14:textId="77777777" w:rsidR="00D93A48" w:rsidRPr="005164E1" w:rsidRDefault="00D93A48" w:rsidP="00D93A48">
            <w:pPr>
              <w:rPr>
                <w:rFonts w:ascii="Times New Roman" w:hAnsi="Times New Roman"/>
                <w:szCs w:val="20"/>
              </w:rPr>
            </w:pPr>
            <w:r w:rsidRPr="005164E1">
              <w:rPr>
                <w:rFonts w:ascii="Times New Roman" w:hAnsi="Times New Roman"/>
                <w:szCs w:val="20"/>
              </w:rPr>
              <w:t>Правовая природа и последствия конфликта интересов в публичном акционерном обществе</w:t>
            </w:r>
          </w:p>
        </w:tc>
      </w:tr>
      <w:tr w:rsidR="00D93A48" w:rsidRPr="009F1218" w14:paraId="620C9424" w14:textId="77777777" w:rsidTr="007359BB">
        <w:tc>
          <w:tcPr>
            <w:tcW w:w="534" w:type="dxa"/>
          </w:tcPr>
          <w:p w14:paraId="1C3F55FE" w14:textId="77777777" w:rsidR="00D93A48" w:rsidRPr="005164E1" w:rsidRDefault="00111D41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>
              <w:rPr>
                <w:rFonts w:ascii="Times New Roman" w:eastAsia="Times New Roman" w:hAnsi="Times New Roman"/>
                <w:szCs w:val="20"/>
              </w:rPr>
              <w:t>186</w:t>
            </w:r>
          </w:p>
        </w:tc>
        <w:tc>
          <w:tcPr>
            <w:tcW w:w="9213" w:type="dxa"/>
          </w:tcPr>
          <w:p w14:paraId="44D2B23C" w14:textId="77777777" w:rsidR="00D93A48" w:rsidRPr="005164E1" w:rsidRDefault="00D93A48" w:rsidP="00D93A48">
            <w:pPr>
              <w:rPr>
                <w:rFonts w:ascii="Times New Roman" w:hAnsi="Times New Roman"/>
                <w:szCs w:val="20"/>
              </w:rPr>
            </w:pPr>
            <w:proofErr w:type="spellStart"/>
            <w:r w:rsidRPr="005164E1">
              <w:rPr>
                <w:rFonts w:ascii="Times New Roman" w:hAnsi="Times New Roman"/>
                <w:szCs w:val="20"/>
              </w:rPr>
              <w:t>Дедлоки</w:t>
            </w:r>
            <w:proofErr w:type="spellEnd"/>
            <w:r w:rsidRPr="005164E1">
              <w:rPr>
                <w:rFonts w:ascii="Times New Roman" w:hAnsi="Times New Roman"/>
                <w:szCs w:val="20"/>
              </w:rPr>
              <w:t xml:space="preserve"> в хозяйственных обществах: правовые способы разрешения</w:t>
            </w:r>
          </w:p>
        </w:tc>
      </w:tr>
      <w:tr w:rsidR="00D93A48" w:rsidRPr="009F1218" w14:paraId="31AD7DDE" w14:textId="77777777" w:rsidTr="007359BB">
        <w:tc>
          <w:tcPr>
            <w:tcW w:w="534" w:type="dxa"/>
          </w:tcPr>
          <w:p w14:paraId="179C1BF2" w14:textId="77777777" w:rsidR="00D93A48" w:rsidRPr="005164E1" w:rsidRDefault="00111D41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>
              <w:rPr>
                <w:rFonts w:ascii="Times New Roman" w:eastAsia="Times New Roman" w:hAnsi="Times New Roman"/>
                <w:szCs w:val="20"/>
              </w:rPr>
              <w:t>187</w:t>
            </w:r>
          </w:p>
        </w:tc>
        <w:tc>
          <w:tcPr>
            <w:tcW w:w="9213" w:type="dxa"/>
          </w:tcPr>
          <w:p w14:paraId="5AE8D7D9" w14:textId="77777777" w:rsidR="00D93A48" w:rsidRPr="005164E1" w:rsidRDefault="00D93A48" w:rsidP="00D93A48">
            <w:pPr>
              <w:rPr>
                <w:rFonts w:ascii="Times New Roman" w:hAnsi="Times New Roman"/>
                <w:szCs w:val="20"/>
              </w:rPr>
            </w:pPr>
            <w:r w:rsidRPr="005164E1">
              <w:rPr>
                <w:rFonts w:ascii="Times New Roman" w:hAnsi="Times New Roman"/>
                <w:szCs w:val="20"/>
              </w:rPr>
              <w:t>Правовой статус и пределы компетенции единоличного исполнительного органа</w:t>
            </w:r>
          </w:p>
        </w:tc>
      </w:tr>
      <w:tr w:rsidR="00D93A48" w:rsidRPr="009F1218" w14:paraId="67148750" w14:textId="77777777" w:rsidTr="007359BB">
        <w:tc>
          <w:tcPr>
            <w:tcW w:w="534" w:type="dxa"/>
          </w:tcPr>
          <w:p w14:paraId="67C285E9" w14:textId="77777777" w:rsidR="00D93A48" w:rsidRPr="005164E1" w:rsidRDefault="00111D41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>
              <w:rPr>
                <w:rFonts w:ascii="Times New Roman" w:eastAsia="Times New Roman" w:hAnsi="Times New Roman"/>
                <w:szCs w:val="20"/>
              </w:rPr>
              <w:t>188</w:t>
            </w:r>
          </w:p>
        </w:tc>
        <w:tc>
          <w:tcPr>
            <w:tcW w:w="9213" w:type="dxa"/>
          </w:tcPr>
          <w:p w14:paraId="2C983ACD" w14:textId="77777777" w:rsidR="00D93A48" w:rsidRPr="005164E1" w:rsidRDefault="00D93A48" w:rsidP="00D93A48">
            <w:pPr>
              <w:rPr>
                <w:rFonts w:ascii="Times New Roman" w:hAnsi="Times New Roman"/>
                <w:szCs w:val="20"/>
              </w:rPr>
            </w:pPr>
            <w:r w:rsidRPr="005164E1">
              <w:rPr>
                <w:rFonts w:ascii="Times New Roman" w:hAnsi="Times New Roman"/>
                <w:szCs w:val="20"/>
              </w:rPr>
              <w:t>Правовая природа антиконкурентных соглашений.</w:t>
            </w:r>
          </w:p>
        </w:tc>
      </w:tr>
      <w:tr w:rsidR="00D93A48" w:rsidRPr="009F1218" w14:paraId="2B85B2B2" w14:textId="77777777" w:rsidTr="007359BB">
        <w:tc>
          <w:tcPr>
            <w:tcW w:w="534" w:type="dxa"/>
          </w:tcPr>
          <w:p w14:paraId="1997F4C9" w14:textId="77777777" w:rsidR="00D93A48" w:rsidRPr="005164E1" w:rsidRDefault="00111D41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>
              <w:rPr>
                <w:rFonts w:ascii="Times New Roman" w:eastAsia="Times New Roman" w:hAnsi="Times New Roman"/>
                <w:szCs w:val="20"/>
              </w:rPr>
              <w:t>189</w:t>
            </w:r>
          </w:p>
        </w:tc>
        <w:tc>
          <w:tcPr>
            <w:tcW w:w="9213" w:type="dxa"/>
          </w:tcPr>
          <w:p w14:paraId="75968BFF" w14:textId="77777777" w:rsidR="00D93A48" w:rsidRPr="005164E1" w:rsidRDefault="00D93A48" w:rsidP="00D93A48">
            <w:pPr>
              <w:rPr>
                <w:rFonts w:ascii="Times New Roman" w:hAnsi="Times New Roman"/>
                <w:szCs w:val="20"/>
              </w:rPr>
            </w:pPr>
            <w:r w:rsidRPr="005164E1">
              <w:rPr>
                <w:rFonts w:ascii="Times New Roman" w:hAnsi="Times New Roman"/>
                <w:szCs w:val="20"/>
              </w:rPr>
              <w:t>Понятие, признаки и формы недобросовестной конкуренции.</w:t>
            </w:r>
          </w:p>
        </w:tc>
      </w:tr>
      <w:tr w:rsidR="00D93A48" w:rsidRPr="009F1218" w14:paraId="7DD0022C" w14:textId="77777777" w:rsidTr="007359BB">
        <w:tc>
          <w:tcPr>
            <w:tcW w:w="534" w:type="dxa"/>
          </w:tcPr>
          <w:p w14:paraId="43251049" w14:textId="77777777" w:rsidR="00D93A48" w:rsidRPr="005164E1" w:rsidRDefault="00111D41" w:rsidP="00D93A48">
            <w:pPr>
              <w:tabs>
                <w:tab w:val="left" w:pos="851"/>
              </w:tabs>
              <w:rPr>
                <w:rFonts w:ascii="Times New Roman" w:eastAsia="Times New Roman" w:hAnsi="Times New Roman"/>
                <w:szCs w:val="20"/>
              </w:rPr>
            </w:pPr>
            <w:r>
              <w:rPr>
                <w:rFonts w:ascii="Times New Roman" w:eastAsia="Times New Roman" w:hAnsi="Times New Roman"/>
                <w:szCs w:val="20"/>
              </w:rPr>
              <w:t>190</w:t>
            </w:r>
          </w:p>
        </w:tc>
        <w:tc>
          <w:tcPr>
            <w:tcW w:w="9213" w:type="dxa"/>
          </w:tcPr>
          <w:p w14:paraId="7FEE8E24" w14:textId="77777777" w:rsidR="00D93A48" w:rsidRPr="005164E1" w:rsidRDefault="00D93A48" w:rsidP="00D93A48">
            <w:pPr>
              <w:rPr>
                <w:rFonts w:ascii="Times New Roman" w:hAnsi="Times New Roman"/>
                <w:szCs w:val="20"/>
              </w:rPr>
            </w:pPr>
            <w:r w:rsidRPr="005164E1">
              <w:rPr>
                <w:rFonts w:ascii="Times New Roman" w:hAnsi="Times New Roman"/>
                <w:szCs w:val="20"/>
              </w:rPr>
              <w:t>Ответственность за нарушение конкурентного законодательства</w:t>
            </w:r>
          </w:p>
        </w:tc>
      </w:tr>
    </w:tbl>
    <w:p w14:paraId="2FF03F02" w14:textId="35C35597" w:rsidR="0045363A" w:rsidRDefault="0045363A" w:rsidP="005164E1">
      <w:pPr>
        <w:jc w:val="both"/>
        <w:rPr>
          <w:rFonts w:ascii="Times New Roman" w:hAnsi="Times New Roman"/>
          <w:sz w:val="28"/>
          <w:szCs w:val="28"/>
        </w:rPr>
      </w:pPr>
    </w:p>
    <w:p w14:paraId="21B76477" w14:textId="77777777" w:rsidR="0045363A" w:rsidRDefault="0045363A">
      <w:pPr>
        <w:widowControl/>
        <w:suppressAutoHyphens w:val="0"/>
        <w:spacing w:after="200"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14:paraId="283FE1BA" w14:textId="777A5AD6" w:rsidR="00E56EF3" w:rsidRPr="005164E1" w:rsidRDefault="0045363A" w:rsidP="0045363A">
      <w:pPr>
        <w:ind w:left="-567" w:hanging="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lastRenderedPageBreak/>
        <w:drawing>
          <wp:inline distT="0" distB="0" distL="0" distR="0" wp14:anchorId="2BFBBDCD" wp14:editId="239E6999">
            <wp:extent cx="7544435" cy="9763008"/>
            <wp:effectExtent l="0" t="0" r="0" b="0"/>
            <wp:docPr id="213209358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2093581" name="Рисунок 213209358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5335" cy="97771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56EF3" w:rsidRPr="005164E1" w:rsidSect="0045363A">
      <w:pgSz w:w="11906" w:h="16838"/>
      <w:pgMar w:top="851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21471E"/>
    <w:multiLevelType w:val="hybridMultilevel"/>
    <w:tmpl w:val="3D1CAE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682D20"/>
    <w:multiLevelType w:val="hybridMultilevel"/>
    <w:tmpl w:val="DCB245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9677564">
    <w:abstractNumId w:val="0"/>
  </w:num>
  <w:num w:numId="2" w16cid:durableId="13265435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D7E7F"/>
    <w:rsid w:val="000444AA"/>
    <w:rsid w:val="000765D5"/>
    <w:rsid w:val="000F1E1B"/>
    <w:rsid w:val="00111D41"/>
    <w:rsid w:val="00181E02"/>
    <w:rsid w:val="00195D2B"/>
    <w:rsid w:val="001B15EB"/>
    <w:rsid w:val="001D093A"/>
    <w:rsid w:val="001E00C4"/>
    <w:rsid w:val="00227581"/>
    <w:rsid w:val="00265CC4"/>
    <w:rsid w:val="002A1202"/>
    <w:rsid w:val="00390392"/>
    <w:rsid w:val="003B1F5C"/>
    <w:rsid w:val="003C1C1A"/>
    <w:rsid w:val="003D1486"/>
    <w:rsid w:val="0045363A"/>
    <w:rsid w:val="0046785F"/>
    <w:rsid w:val="004C47F5"/>
    <w:rsid w:val="005164E1"/>
    <w:rsid w:val="005A40BD"/>
    <w:rsid w:val="006D7E7F"/>
    <w:rsid w:val="006E4712"/>
    <w:rsid w:val="00706335"/>
    <w:rsid w:val="007359BB"/>
    <w:rsid w:val="00766C38"/>
    <w:rsid w:val="007716D9"/>
    <w:rsid w:val="007E19EC"/>
    <w:rsid w:val="00801722"/>
    <w:rsid w:val="008719CC"/>
    <w:rsid w:val="00872119"/>
    <w:rsid w:val="009416B1"/>
    <w:rsid w:val="0096541C"/>
    <w:rsid w:val="00986A76"/>
    <w:rsid w:val="00994037"/>
    <w:rsid w:val="009C761D"/>
    <w:rsid w:val="009D52F1"/>
    <w:rsid w:val="00B16DBB"/>
    <w:rsid w:val="00CA3FCE"/>
    <w:rsid w:val="00CD6084"/>
    <w:rsid w:val="00D06D39"/>
    <w:rsid w:val="00D23D4D"/>
    <w:rsid w:val="00D93A48"/>
    <w:rsid w:val="00DA1F56"/>
    <w:rsid w:val="00DA7956"/>
    <w:rsid w:val="00DB4320"/>
    <w:rsid w:val="00DE07B0"/>
    <w:rsid w:val="00DF544C"/>
    <w:rsid w:val="00E56EF3"/>
    <w:rsid w:val="00F62CB2"/>
    <w:rsid w:val="00FB0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A82A4C"/>
  <w15:docId w15:val="{39746306-5E74-4408-8205-CC8F02B29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D7E7F"/>
    <w:pPr>
      <w:widowControl w:val="0"/>
      <w:suppressAutoHyphens/>
      <w:spacing w:after="0" w:line="240" w:lineRule="auto"/>
    </w:pPr>
    <w:rPr>
      <w:rFonts w:ascii="Arial" w:eastAsia="Lucida Sans Unicode" w:hAnsi="Arial" w:cs="Times New Roman"/>
      <w:kern w:val="1"/>
      <w:sz w:val="20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D7E7F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181E02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181E02"/>
    <w:rPr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181E02"/>
    <w:rPr>
      <w:rFonts w:ascii="Arial" w:eastAsia="Lucida Sans Unicode" w:hAnsi="Arial" w:cs="Times New Roman"/>
      <w:kern w:val="1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181E02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181E02"/>
    <w:rPr>
      <w:rFonts w:ascii="Arial" w:eastAsia="Lucida Sans Unicode" w:hAnsi="Arial" w:cs="Times New Roman"/>
      <w:b/>
      <w:bCs/>
      <w:kern w:val="1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181E0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81E02"/>
    <w:rPr>
      <w:rFonts w:ascii="Tahoma" w:eastAsia="Lucida Sans Unicode" w:hAnsi="Tahoma" w:cs="Tahoma"/>
      <w:kern w:val="1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E56E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5</Pages>
  <Words>1842</Words>
  <Characters>10502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Валерия Сергеевна Токарева</cp:lastModifiedBy>
  <cp:revision>9</cp:revision>
  <dcterms:created xsi:type="dcterms:W3CDTF">2023-09-01T10:25:00Z</dcterms:created>
  <dcterms:modified xsi:type="dcterms:W3CDTF">2026-10-12T10:07:00Z</dcterms:modified>
</cp:coreProperties>
</file>